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3E" w:rsidRDefault="00EC073E"/>
    <w:p w:rsidR="00A16F5C" w:rsidRPr="00A457A5" w:rsidRDefault="00A16F5C">
      <w:pPr>
        <w:rPr>
          <w:b/>
        </w:rPr>
      </w:pPr>
      <w:r w:rsidRPr="00A457A5">
        <w:rPr>
          <w:b/>
        </w:rPr>
        <w:t>Zestawienie projektów Gminy Zbąszyń:</w:t>
      </w:r>
    </w:p>
    <w:tbl>
      <w:tblPr>
        <w:tblStyle w:val="Tabela-Siatka"/>
        <w:tblW w:w="13149" w:type="dxa"/>
        <w:tblLayout w:type="fixed"/>
        <w:tblLook w:val="04A0" w:firstRow="1" w:lastRow="0" w:firstColumn="1" w:lastColumn="0" w:noHBand="0" w:noVBand="1"/>
      </w:tblPr>
      <w:tblGrid>
        <w:gridCol w:w="1106"/>
        <w:gridCol w:w="1270"/>
        <w:gridCol w:w="2410"/>
        <w:gridCol w:w="2835"/>
        <w:gridCol w:w="3114"/>
        <w:gridCol w:w="2414"/>
      </w:tblGrid>
      <w:tr w:rsidR="00DA79A8" w:rsidTr="00112A30">
        <w:tc>
          <w:tcPr>
            <w:tcW w:w="1106" w:type="dxa"/>
            <w:shd w:val="clear" w:color="auto" w:fill="FFFFFF" w:themeFill="background1"/>
          </w:tcPr>
          <w:p w:rsidR="00DA79A8" w:rsidRPr="004462C7" w:rsidRDefault="00DA79A8" w:rsidP="00112A30">
            <w:pPr>
              <w:jc w:val="center"/>
              <w:rPr>
                <w:b/>
              </w:rPr>
            </w:pPr>
            <w:r w:rsidRPr="004462C7">
              <w:rPr>
                <w:b/>
              </w:rPr>
              <w:t>Rok</w:t>
            </w:r>
          </w:p>
        </w:tc>
        <w:tc>
          <w:tcPr>
            <w:tcW w:w="1270" w:type="dxa"/>
            <w:shd w:val="clear" w:color="auto" w:fill="FFFFFF" w:themeFill="background1"/>
          </w:tcPr>
          <w:p w:rsidR="00DA79A8" w:rsidRDefault="00DA79A8" w:rsidP="00112A30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410" w:type="dxa"/>
            <w:shd w:val="clear" w:color="auto" w:fill="FFFFFF" w:themeFill="background1"/>
          </w:tcPr>
          <w:p w:rsidR="00DA79A8" w:rsidRPr="004462C7" w:rsidRDefault="00112A30" w:rsidP="00112A30">
            <w:pPr>
              <w:jc w:val="center"/>
              <w:rPr>
                <w:b/>
              </w:rPr>
            </w:pPr>
            <w:r>
              <w:rPr>
                <w:b/>
              </w:rPr>
              <w:t>Partner p</w:t>
            </w:r>
            <w:r w:rsidR="00DA79A8" w:rsidRPr="004462C7">
              <w:rPr>
                <w:b/>
              </w:rPr>
              <w:t>olski</w:t>
            </w:r>
          </w:p>
        </w:tc>
        <w:tc>
          <w:tcPr>
            <w:tcW w:w="2835" w:type="dxa"/>
            <w:shd w:val="clear" w:color="auto" w:fill="FFFFFF" w:themeFill="background1"/>
          </w:tcPr>
          <w:p w:rsidR="00DA79A8" w:rsidRPr="004462C7" w:rsidRDefault="00DA79A8" w:rsidP="00112A30">
            <w:pPr>
              <w:jc w:val="center"/>
              <w:rPr>
                <w:b/>
              </w:rPr>
            </w:pPr>
            <w:r w:rsidRPr="004462C7">
              <w:rPr>
                <w:b/>
              </w:rPr>
              <w:t>Partner niemiecki</w:t>
            </w:r>
          </w:p>
        </w:tc>
        <w:tc>
          <w:tcPr>
            <w:tcW w:w="3114" w:type="dxa"/>
            <w:shd w:val="clear" w:color="auto" w:fill="FFFFFF" w:themeFill="background1"/>
          </w:tcPr>
          <w:p w:rsidR="00DA79A8" w:rsidRPr="004462C7" w:rsidRDefault="00DA79A8" w:rsidP="00112A30">
            <w:pPr>
              <w:jc w:val="center"/>
              <w:rPr>
                <w:b/>
              </w:rPr>
            </w:pPr>
            <w:r w:rsidRPr="004462C7">
              <w:rPr>
                <w:b/>
              </w:rPr>
              <w:t>Tytuł projektu</w:t>
            </w:r>
          </w:p>
        </w:tc>
        <w:tc>
          <w:tcPr>
            <w:tcW w:w="2414" w:type="dxa"/>
            <w:shd w:val="clear" w:color="auto" w:fill="FFFFFF" w:themeFill="background1"/>
          </w:tcPr>
          <w:p w:rsidR="00DA79A8" w:rsidRPr="004462C7" w:rsidRDefault="00DA79A8" w:rsidP="00112A30">
            <w:pPr>
              <w:jc w:val="center"/>
              <w:rPr>
                <w:b/>
              </w:rPr>
            </w:pPr>
            <w:r>
              <w:rPr>
                <w:b/>
              </w:rPr>
              <w:t>Wypłacona k</w:t>
            </w:r>
            <w:r w:rsidRPr="004462C7">
              <w:rPr>
                <w:b/>
              </w:rPr>
              <w:t>wota dofinansowania</w:t>
            </w:r>
            <w:r>
              <w:rPr>
                <w:b/>
              </w:rPr>
              <w:t xml:space="preserve"> w PLN</w:t>
            </w:r>
          </w:p>
        </w:tc>
      </w:tr>
      <w:tr w:rsidR="00DA79A8" w:rsidTr="00112A30">
        <w:tc>
          <w:tcPr>
            <w:tcW w:w="1106" w:type="dxa"/>
            <w:vMerge w:val="restart"/>
            <w:shd w:val="clear" w:color="auto" w:fill="D9D9D9" w:themeFill="background1" w:themeFillShade="D9"/>
          </w:tcPr>
          <w:p w:rsidR="00DA79A8" w:rsidRDefault="00DA79A8" w:rsidP="004D6C1E"/>
          <w:p w:rsidR="00DA79A8" w:rsidRDefault="00DA79A8" w:rsidP="004D6C1E"/>
          <w:p w:rsidR="00DA79A8" w:rsidRDefault="00DA79A8" w:rsidP="004D6C1E">
            <w:r w:rsidRPr="007D0D31">
              <w:t>2010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>
              <w:t>Zespół Szkolno-Przedszkolny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r>
              <w:t xml:space="preserve">Lessing </w:t>
            </w:r>
            <w:proofErr w:type="spellStart"/>
            <w:r>
              <w:t>Grundschule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Spotkanie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680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F2F2F2" w:themeFill="background1" w:themeFillShade="F2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B31464">
            <w:r>
              <w:t>Zespół Szkolno-Przedszkolny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B31464">
            <w:r>
              <w:t xml:space="preserve">Lessing </w:t>
            </w:r>
            <w:proofErr w:type="spellStart"/>
            <w:r>
              <w:t>Grundschule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W świetle tradycji-pieśni i instrumenty ludowe naszego regionu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1540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F2F2F2" w:themeFill="background1" w:themeFillShade="F2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>
              <w:t>Zespół Szkół nr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>
              <w:t>Wolkenberg</w:t>
            </w:r>
            <w:proofErr w:type="spellEnd"/>
            <w:r>
              <w:t xml:space="preserve"> </w:t>
            </w:r>
            <w:proofErr w:type="spellStart"/>
            <w:r>
              <w:t>Gymnazsium</w:t>
            </w:r>
            <w:proofErr w:type="spellEnd"/>
            <w:r>
              <w:t xml:space="preserve">  </w:t>
            </w:r>
            <w:proofErr w:type="spellStart"/>
            <w:r>
              <w:t>Mischendorf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Spływ kajakowy.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2244</w:t>
            </w:r>
          </w:p>
        </w:tc>
      </w:tr>
      <w:tr w:rsidR="00DA79A8" w:rsidTr="00112A30">
        <w:tc>
          <w:tcPr>
            <w:tcW w:w="1106" w:type="dxa"/>
            <w:vMerge w:val="restart"/>
          </w:tcPr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>
            <w:r>
              <w:t>2011</w:t>
            </w:r>
          </w:p>
        </w:tc>
        <w:tc>
          <w:tcPr>
            <w:tcW w:w="1270" w:type="dxa"/>
          </w:tcPr>
          <w:p w:rsidR="00DA79A8" w:rsidRPr="00CB53D5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CB53D5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4D6C1E">
            <w:r w:rsidRPr="00CB53D5">
              <w:t xml:space="preserve">Lessing </w:t>
            </w:r>
            <w:proofErr w:type="spellStart"/>
            <w:r w:rsidRPr="00CB53D5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Spotkanie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 w:rsidRPr="00CB53D5">
              <w:t>765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Pr="00CB53D5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B31464">
            <w:r w:rsidRPr="00CB53D5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B31464">
            <w:r w:rsidRPr="00CB53D5">
              <w:t xml:space="preserve">Lessing </w:t>
            </w:r>
            <w:proofErr w:type="spellStart"/>
            <w:r w:rsidRPr="00CB53D5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Spotkanie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2 700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Pr="002039FF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2039FF">
              <w:t>Zespół Szkół nr 1</w:t>
            </w:r>
          </w:p>
        </w:tc>
        <w:tc>
          <w:tcPr>
            <w:tcW w:w="2835" w:type="dxa"/>
          </w:tcPr>
          <w:p w:rsidR="00DA79A8" w:rsidRDefault="00DA79A8" w:rsidP="004D6C1E">
            <w:proofErr w:type="spellStart"/>
            <w:r w:rsidRPr="002039FF">
              <w:t>Wolkenberg</w:t>
            </w:r>
            <w:proofErr w:type="spellEnd"/>
            <w:r w:rsidRPr="002039FF">
              <w:t xml:space="preserve"> </w:t>
            </w:r>
            <w:proofErr w:type="spellStart"/>
            <w:r w:rsidRPr="002039FF">
              <w:t>Gymnazsium</w:t>
            </w:r>
            <w:proofErr w:type="spellEnd"/>
            <w:r w:rsidRPr="002039FF">
              <w:t xml:space="preserve">  </w:t>
            </w:r>
            <w:proofErr w:type="spellStart"/>
            <w:r w:rsidRPr="002039FF">
              <w:t>Mischendorf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Spotkanie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2 214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>
              <w:t>Stowarzyszenie Kulturalno-Edukacyjne „Przestrzeń”</w:t>
            </w:r>
          </w:p>
        </w:tc>
        <w:tc>
          <w:tcPr>
            <w:tcW w:w="2835" w:type="dxa"/>
          </w:tcPr>
          <w:p w:rsidR="00DA79A8" w:rsidRDefault="00DA79A8" w:rsidP="004D6C1E">
            <w:proofErr w:type="spellStart"/>
            <w:r>
              <w:t>Spinatheater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 xml:space="preserve"> </w:t>
            </w:r>
            <w:proofErr w:type="spellStart"/>
            <w:r>
              <w:t>Sollingen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proofErr w:type="spellStart"/>
            <w:r>
              <w:t>Integrative</w:t>
            </w:r>
            <w:proofErr w:type="spellEnd"/>
            <w:r>
              <w:t xml:space="preserve"> </w:t>
            </w:r>
            <w:proofErr w:type="spellStart"/>
            <w:r>
              <w:t>Theaterarbeit</w:t>
            </w:r>
            <w:proofErr w:type="spellEnd"/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3 000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B31464">
            <w:r>
              <w:t>Stowarzyszenie Kulturalno-Edukacyjne „Przestrzeń”</w:t>
            </w:r>
          </w:p>
        </w:tc>
        <w:tc>
          <w:tcPr>
            <w:tcW w:w="2835" w:type="dxa"/>
          </w:tcPr>
          <w:p w:rsidR="00DA79A8" w:rsidRDefault="00DA79A8" w:rsidP="00B31464">
            <w:proofErr w:type="spellStart"/>
            <w:r>
              <w:t>Spinatheater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 xml:space="preserve"> </w:t>
            </w:r>
            <w:proofErr w:type="spellStart"/>
            <w:r>
              <w:t>Sollingen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Spotkanie młodzieży w celu prezentacji spektaklu teatralnego „Mały Książę”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6 300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B31464">
            <w:r>
              <w:t>Stowarzyszenie Kulturalno-Edukacyjne „Przestrzeń”</w:t>
            </w:r>
          </w:p>
        </w:tc>
        <w:tc>
          <w:tcPr>
            <w:tcW w:w="2835" w:type="dxa"/>
          </w:tcPr>
          <w:p w:rsidR="00DA79A8" w:rsidRDefault="00DA79A8" w:rsidP="00B31464">
            <w:proofErr w:type="spellStart"/>
            <w:r>
              <w:t>Spinatheater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 xml:space="preserve"> </w:t>
            </w:r>
            <w:proofErr w:type="spellStart"/>
            <w:r>
              <w:t>Sollingen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proofErr w:type="spellStart"/>
            <w:r w:rsidRPr="00F80633">
              <w:t>Integrative</w:t>
            </w:r>
            <w:proofErr w:type="spellEnd"/>
            <w:r w:rsidRPr="00F80633">
              <w:t xml:space="preserve"> </w:t>
            </w:r>
            <w:proofErr w:type="spellStart"/>
            <w:r w:rsidRPr="00F80633">
              <w:t>Theaterarbeit</w:t>
            </w:r>
            <w:proofErr w:type="spellEnd"/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19 670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112A30" w:rsidRDefault="00DA79A8" w:rsidP="00112A30">
            <w:pPr>
              <w:jc w:val="center"/>
            </w:pPr>
            <w:r>
              <w:t>Polska-Saksonia 2007-2013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A79A8" w:rsidRDefault="00DA79A8" w:rsidP="004D6C1E">
            <w:r>
              <w:t>Gmina Zbąszyń</w:t>
            </w:r>
          </w:p>
        </w:tc>
        <w:tc>
          <w:tcPr>
            <w:tcW w:w="2835" w:type="dxa"/>
          </w:tcPr>
          <w:p w:rsidR="00DA79A8" w:rsidRDefault="00DA79A8" w:rsidP="004D6C1E">
            <w:r>
              <w:t xml:space="preserve">Gmina </w:t>
            </w:r>
            <w:proofErr w:type="spellStart"/>
            <w:r>
              <w:t>Schleife</w:t>
            </w:r>
            <w:proofErr w:type="spellEnd"/>
          </w:p>
        </w:tc>
        <w:tc>
          <w:tcPr>
            <w:tcW w:w="3114" w:type="dxa"/>
          </w:tcPr>
          <w:p w:rsidR="00DA79A8" w:rsidRPr="00F80633" w:rsidRDefault="00DA79A8" w:rsidP="004D6C1E">
            <w:r w:rsidRPr="00321C82">
              <w:t xml:space="preserve">Promocja transgranicznej współpracy </w:t>
            </w:r>
            <w:proofErr w:type="spellStart"/>
            <w:r w:rsidRPr="00321C82">
              <w:t>parterskiej</w:t>
            </w:r>
            <w:proofErr w:type="spellEnd"/>
            <w:r w:rsidRPr="00321C82">
              <w:t>.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19 161,31</w:t>
            </w:r>
          </w:p>
        </w:tc>
      </w:tr>
      <w:tr w:rsidR="00DA79A8" w:rsidTr="00112A30">
        <w:tc>
          <w:tcPr>
            <w:tcW w:w="1106" w:type="dxa"/>
            <w:vMerge w:val="restart"/>
            <w:shd w:val="clear" w:color="auto" w:fill="D9D9D9" w:themeFill="background1" w:themeFillShade="D9"/>
          </w:tcPr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>
            <w:r>
              <w:t>2012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A79A8" w:rsidRPr="007D0D31" w:rsidRDefault="00DA79A8" w:rsidP="00112A30">
            <w:pPr>
              <w:jc w:val="center"/>
            </w:pPr>
            <w:r>
              <w:lastRenderedPageBreak/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 w:rsidRPr="007D0D31">
              <w:t xml:space="preserve">Stowarzyszenie Osób Niepełnosprawnych i </w:t>
            </w:r>
            <w:r w:rsidRPr="007D0D31">
              <w:lastRenderedPageBreak/>
              <w:t>Przyjaciół „Radość Życia”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>
              <w:lastRenderedPageBreak/>
              <w:t>Spinathater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 xml:space="preserve">. </w:t>
            </w:r>
            <w:proofErr w:type="spellStart"/>
            <w:r>
              <w:t>Sollingen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 xml:space="preserve">Mały Książę-warsztaty i przegląd teatrów młodzieżowych </w:t>
            </w:r>
            <w:proofErr w:type="spellStart"/>
            <w:r>
              <w:t>Hanau</w:t>
            </w:r>
            <w:proofErr w:type="spellEnd"/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2 400</w:t>
            </w:r>
          </w:p>
        </w:tc>
      </w:tr>
      <w:tr w:rsidR="00DA79A8" w:rsidTr="00112A30">
        <w:trPr>
          <w:trHeight w:val="1000"/>
        </w:trPr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Pr="007D0D31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B31464">
            <w:r w:rsidRPr="007D0D31">
              <w:t>Stowarzyszenie Osób Niepełnosprawnych i Przyjaciół „Radość Życia”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B31464">
            <w:proofErr w:type="spellStart"/>
            <w:r>
              <w:t>Spinathater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 xml:space="preserve">. </w:t>
            </w:r>
            <w:proofErr w:type="spellStart"/>
            <w:r>
              <w:t>Sollingen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 w:rsidRPr="007D0D31">
              <w:t>Mały Książę-warsztaty</w:t>
            </w:r>
            <w:r>
              <w:t xml:space="preserve"> i festiwal teatralny w </w:t>
            </w:r>
            <w:proofErr w:type="spellStart"/>
            <w:r>
              <w:t>Rudolstadt</w:t>
            </w:r>
            <w:proofErr w:type="spellEnd"/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2 400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Pr="007D0D31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B31464">
            <w:r w:rsidRPr="007D0D31">
              <w:t>Stowarzyszenie Osób Niepełnosprawnych i Przyjaciół „Radość Życia”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B31464">
            <w:proofErr w:type="spellStart"/>
            <w:r>
              <w:t>Spinathater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 xml:space="preserve">. </w:t>
            </w:r>
            <w:proofErr w:type="spellStart"/>
            <w:r>
              <w:t>Sollingen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Mały Książe-albo w poszukiwaniu naszej małej planety-inkluzyjny, polsko-niemiecki projekt teatralny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2 211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Pr="007D0D31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B31464">
            <w:r w:rsidRPr="007D0D31">
              <w:t>Stowarzyszenie Osób Niepełnosprawnych i Przyjaciół „Radość Życia”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B31464">
            <w:proofErr w:type="spellStart"/>
            <w:r>
              <w:t>Spinathater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 xml:space="preserve">. </w:t>
            </w:r>
            <w:proofErr w:type="spellStart"/>
            <w:r>
              <w:t>Sollingen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Dzień Dziecka w Starym Browarze-integracyjne polsko-niemieckie warsztaty teatralne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4 217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>
              <w:t>Zbąszyńskie Centrum Kultury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r>
              <w:t xml:space="preserve">Kinder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Jugen</w:t>
            </w:r>
            <w:proofErr w:type="spellEnd"/>
            <w:r>
              <w:t xml:space="preserve"> </w:t>
            </w:r>
            <w:proofErr w:type="spellStart"/>
            <w:r>
              <w:t>Schalmeienorchester</w:t>
            </w:r>
            <w:proofErr w:type="spellEnd"/>
            <w:r>
              <w:t xml:space="preserve"> </w:t>
            </w:r>
            <w:proofErr w:type="spellStart"/>
            <w:r>
              <w:t>Artern</w:t>
            </w:r>
            <w:proofErr w:type="spellEnd"/>
            <w:r>
              <w:t xml:space="preserve"> </w:t>
            </w:r>
            <w:proofErr w:type="spellStart"/>
            <w:r>
              <w:t>e.V</w:t>
            </w:r>
            <w:proofErr w:type="spellEnd"/>
            <w:r>
              <w:t>.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>
              <w:t>Freundschafttreffen</w:t>
            </w:r>
            <w:proofErr w:type="spellEnd"/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17890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Pr="00DA792F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 w:rsidRPr="00DA792F">
              <w:t>Zespół Szkół nr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 w:rsidRPr="00DA792F">
              <w:t>Wolkenberg</w:t>
            </w:r>
            <w:proofErr w:type="spellEnd"/>
            <w:r w:rsidRPr="00DA792F">
              <w:t xml:space="preserve"> </w:t>
            </w:r>
            <w:proofErr w:type="spellStart"/>
            <w:r w:rsidRPr="00DA792F">
              <w:t>Gymnazsium</w:t>
            </w:r>
            <w:proofErr w:type="spellEnd"/>
            <w:r w:rsidRPr="00DA792F">
              <w:t xml:space="preserve">  </w:t>
            </w:r>
            <w:proofErr w:type="spellStart"/>
            <w:r w:rsidRPr="00DA792F">
              <w:t>Mischendorf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Spływ kajakowy szlakiem Jana Pawła II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2 579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Pr="00F80633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 w:rsidRPr="00F80633">
              <w:t>Stowarzyszenie Kulturalno-Edukacyjne „Przestrzeń”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 w:rsidRPr="00F80633">
              <w:t>Spinathater</w:t>
            </w:r>
            <w:proofErr w:type="spellEnd"/>
            <w:r w:rsidRPr="00F80633">
              <w:t xml:space="preserve"> </w:t>
            </w:r>
            <w:proofErr w:type="spellStart"/>
            <w:r w:rsidRPr="00F80633">
              <w:t>e.V</w:t>
            </w:r>
            <w:proofErr w:type="spellEnd"/>
            <w:r w:rsidRPr="00F80633">
              <w:t xml:space="preserve">. </w:t>
            </w:r>
            <w:proofErr w:type="spellStart"/>
            <w:r w:rsidRPr="00F80633">
              <w:t>Sollingen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 xml:space="preserve">Spektakl teatralny „Mały Książę” w Berlinie </w:t>
            </w:r>
            <w:proofErr w:type="spellStart"/>
            <w:r>
              <w:t>Theatr</w:t>
            </w:r>
            <w:proofErr w:type="spellEnd"/>
            <w:r>
              <w:t xml:space="preserve"> </w:t>
            </w:r>
            <w:proofErr w:type="spellStart"/>
            <w:r>
              <w:t>Thikwa</w:t>
            </w:r>
            <w:proofErr w:type="spellEnd"/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503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Pr="00F80633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B31464">
            <w:r w:rsidRPr="00F80633">
              <w:t>Stowarzyszenie Kulturalno-Edukacyjne „Przestrzeń”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B31464">
            <w:proofErr w:type="spellStart"/>
            <w:r w:rsidRPr="00F80633">
              <w:t>Spinathater</w:t>
            </w:r>
            <w:proofErr w:type="spellEnd"/>
            <w:r w:rsidRPr="00F80633">
              <w:t xml:space="preserve"> </w:t>
            </w:r>
            <w:proofErr w:type="spellStart"/>
            <w:r w:rsidRPr="00F80633">
              <w:t>e.V</w:t>
            </w:r>
            <w:proofErr w:type="spellEnd"/>
            <w:r w:rsidRPr="00F80633">
              <w:t xml:space="preserve">. </w:t>
            </w:r>
            <w:proofErr w:type="spellStart"/>
            <w:r w:rsidRPr="00F80633">
              <w:t>Sollingen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 xml:space="preserve">The Word </w:t>
            </w:r>
            <w:proofErr w:type="spellStart"/>
            <w:r>
              <w:t>Festival</w:t>
            </w:r>
            <w:proofErr w:type="spellEnd"/>
            <w:r>
              <w:t xml:space="preserve"> of </w:t>
            </w:r>
            <w:proofErr w:type="spellStart"/>
            <w:r>
              <w:t>Childrens</w:t>
            </w:r>
            <w:proofErr w:type="spellEnd"/>
            <w:r>
              <w:t xml:space="preserve"> Performing </w:t>
            </w:r>
            <w:proofErr w:type="spellStart"/>
            <w:r>
              <w:t>Arts</w:t>
            </w:r>
            <w:proofErr w:type="spellEnd"/>
            <w:r>
              <w:t xml:space="preserve"> in </w:t>
            </w:r>
            <w:proofErr w:type="spellStart"/>
            <w:r>
              <w:t>Toyama</w:t>
            </w:r>
            <w:proofErr w:type="spellEnd"/>
            <w:r>
              <w:t xml:space="preserve"> 2012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3 000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Pr="00F80633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B31464">
            <w:r w:rsidRPr="00F80633">
              <w:t>Stowarzyszenie Kulturalno-Edukacyjne „Przestrzeń”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B31464">
            <w:proofErr w:type="spellStart"/>
            <w:r w:rsidRPr="00F80633">
              <w:t>Spinathater</w:t>
            </w:r>
            <w:proofErr w:type="spellEnd"/>
            <w:r w:rsidRPr="00F80633">
              <w:t xml:space="preserve"> </w:t>
            </w:r>
            <w:proofErr w:type="spellStart"/>
            <w:r w:rsidRPr="00F80633">
              <w:t>e.V</w:t>
            </w:r>
            <w:proofErr w:type="spellEnd"/>
            <w:r w:rsidRPr="00F80633">
              <w:t xml:space="preserve">. </w:t>
            </w:r>
            <w:proofErr w:type="spellStart"/>
            <w:r w:rsidRPr="00F80633">
              <w:t>Sollingen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>
              <w:t>Anfuerung</w:t>
            </w:r>
            <w:proofErr w:type="spellEnd"/>
            <w:r>
              <w:t xml:space="preserve"> in Theater F40 </w:t>
            </w:r>
            <w:proofErr w:type="spellStart"/>
            <w:r>
              <w:t>Thikwa</w:t>
            </w:r>
            <w:proofErr w:type="spellEnd"/>
            <w:r>
              <w:t xml:space="preserve"> </w:t>
            </w:r>
            <w:proofErr w:type="spellStart"/>
            <w:r>
              <w:t>Theter</w:t>
            </w:r>
            <w:proofErr w:type="spellEnd"/>
            <w:r>
              <w:t xml:space="preserve"> Berlin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201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Polska-Saksonia 2007-2013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>
              <w:t>Gmina Zbąszyń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r>
              <w:t xml:space="preserve">Gmina </w:t>
            </w:r>
            <w:proofErr w:type="spellStart"/>
            <w:r>
              <w:t>Schleife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 w:rsidRPr="00321C82">
              <w:t>IX Jarmark św. Piotra w okowach - inicjatywa na rzecz w</w:t>
            </w:r>
            <w:r>
              <w:t>sparcia wymiany transgranicznej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26 696,66</w:t>
            </w:r>
          </w:p>
        </w:tc>
      </w:tr>
      <w:tr w:rsidR="00DA79A8" w:rsidTr="00112A30">
        <w:tc>
          <w:tcPr>
            <w:tcW w:w="1106" w:type="dxa"/>
            <w:vMerge w:val="restart"/>
          </w:tcPr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>
            <w:r>
              <w:t>2013</w:t>
            </w:r>
          </w:p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/>
        </w:tc>
        <w:tc>
          <w:tcPr>
            <w:tcW w:w="1270" w:type="dxa"/>
          </w:tcPr>
          <w:p w:rsidR="00DA79A8" w:rsidRPr="00B57877" w:rsidRDefault="00DA79A8" w:rsidP="00112A30">
            <w:pPr>
              <w:jc w:val="center"/>
            </w:pPr>
            <w:r>
              <w:lastRenderedPageBreak/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B57877">
              <w:t xml:space="preserve">Stowarzyszenie Osób </w:t>
            </w:r>
            <w:r w:rsidRPr="00B57877">
              <w:lastRenderedPageBreak/>
              <w:t>Niepełnosprawnych i Przyjaciół „Radość Życia”</w:t>
            </w:r>
          </w:p>
        </w:tc>
        <w:tc>
          <w:tcPr>
            <w:tcW w:w="2835" w:type="dxa"/>
          </w:tcPr>
          <w:p w:rsidR="00DA79A8" w:rsidRDefault="00DA79A8" w:rsidP="004D6C1E">
            <w:proofErr w:type="spellStart"/>
            <w:r w:rsidRPr="00B57877">
              <w:lastRenderedPageBreak/>
              <w:t>Spinathater</w:t>
            </w:r>
            <w:proofErr w:type="spellEnd"/>
            <w:r w:rsidRPr="00B57877">
              <w:t xml:space="preserve"> </w:t>
            </w:r>
            <w:proofErr w:type="spellStart"/>
            <w:r w:rsidRPr="00B57877">
              <w:t>e.V</w:t>
            </w:r>
            <w:proofErr w:type="spellEnd"/>
            <w:r w:rsidRPr="00B57877">
              <w:t xml:space="preserve">. </w:t>
            </w:r>
            <w:proofErr w:type="spellStart"/>
            <w:r w:rsidRPr="00B57877">
              <w:t>Sollingen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 xml:space="preserve">Mały Książę-warsztaty i festiwal </w:t>
            </w:r>
            <w:r>
              <w:lastRenderedPageBreak/>
              <w:t xml:space="preserve">teatralny w </w:t>
            </w:r>
            <w:proofErr w:type="spellStart"/>
            <w:r>
              <w:t>Metmann</w:t>
            </w:r>
            <w:proofErr w:type="spellEnd"/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lastRenderedPageBreak/>
              <w:t>2674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Pr="00CB53D5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CB53D5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4D6C1E">
            <w:r w:rsidRPr="00CB53D5">
              <w:t xml:space="preserve">Lessing </w:t>
            </w:r>
            <w:proofErr w:type="spellStart"/>
            <w:r w:rsidRPr="00CB53D5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Poznajmy się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694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Pr="00CB53D5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B31464">
            <w:r w:rsidRPr="00CB53D5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B31464">
            <w:r w:rsidRPr="00CB53D5">
              <w:t xml:space="preserve">Lessing </w:t>
            </w:r>
            <w:proofErr w:type="spellStart"/>
            <w:r w:rsidRPr="00CB53D5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Języki obce kluczem na świat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2 772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Pr="00DD0BF2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DD0BF2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4D6C1E">
            <w:r w:rsidRPr="00DD0BF2">
              <w:t xml:space="preserve">Lessing </w:t>
            </w:r>
            <w:proofErr w:type="spellStart"/>
            <w:r w:rsidRPr="00DD0BF2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proofErr w:type="spellStart"/>
            <w:r>
              <w:t>Landeshaupstadt</w:t>
            </w:r>
            <w:proofErr w:type="spellEnd"/>
            <w:r>
              <w:t xml:space="preserve"> </w:t>
            </w:r>
            <w:proofErr w:type="spellStart"/>
            <w:r>
              <w:t>Potsdam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der </w:t>
            </w:r>
            <w:proofErr w:type="spellStart"/>
            <w:r>
              <w:t>Stadtteil</w:t>
            </w:r>
            <w:proofErr w:type="spellEnd"/>
            <w:r>
              <w:t xml:space="preserve"> </w:t>
            </w:r>
            <w:proofErr w:type="spellStart"/>
            <w:r>
              <w:t>Babelsberg</w:t>
            </w:r>
            <w:proofErr w:type="spellEnd"/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935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DD0BF2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4D6C1E">
            <w:r w:rsidRPr="00DD0BF2">
              <w:t xml:space="preserve">Lessing </w:t>
            </w:r>
            <w:proofErr w:type="spellStart"/>
            <w:r w:rsidRPr="00DD0BF2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Języki obce kluczem do sukcesu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2 376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Pr="00C2171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C21718">
              <w:t>Specjalny Ośrodek Szkolno-Wychowawczy</w:t>
            </w:r>
          </w:p>
        </w:tc>
        <w:tc>
          <w:tcPr>
            <w:tcW w:w="2835" w:type="dxa"/>
          </w:tcPr>
          <w:p w:rsidR="00DA79A8" w:rsidRDefault="00DA79A8" w:rsidP="004D6C1E">
            <w:proofErr w:type="spellStart"/>
            <w:r w:rsidRPr="00C21718">
              <w:t>Sonnenhof</w:t>
            </w:r>
            <w:proofErr w:type="spellEnd"/>
            <w:r w:rsidRPr="00C21718">
              <w:t xml:space="preserve"> </w:t>
            </w:r>
            <w:proofErr w:type="spellStart"/>
            <w:r w:rsidRPr="00C21718">
              <w:t>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Alternatywne formy komunikowania się w szkolnictwie specjalnym.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4 335</w:t>
            </w:r>
          </w:p>
        </w:tc>
      </w:tr>
      <w:tr w:rsidR="00DA79A8" w:rsidTr="00112A30">
        <w:tc>
          <w:tcPr>
            <w:tcW w:w="1106" w:type="dxa"/>
            <w:shd w:val="clear" w:color="auto" w:fill="D9D9D9" w:themeFill="background1" w:themeFillShade="D9"/>
          </w:tcPr>
          <w:p w:rsidR="00DA79A8" w:rsidRDefault="00DA79A8" w:rsidP="004D6C1E"/>
          <w:p w:rsidR="00DA79A8" w:rsidRDefault="00DA79A8" w:rsidP="004D6C1E">
            <w:r>
              <w:t>2014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A79A8" w:rsidRPr="00DD0BF2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 w:rsidRPr="00DD0BF2">
              <w:t>Zespół Szkolno-Przedszkolny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r w:rsidRPr="00DD0BF2">
              <w:t xml:space="preserve">Lessing </w:t>
            </w:r>
            <w:proofErr w:type="spellStart"/>
            <w:r w:rsidRPr="00DD0BF2">
              <w:t>Grundschule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>
              <w:t>Verbeserung</w:t>
            </w:r>
            <w:proofErr w:type="spellEnd"/>
            <w:r>
              <w:t xml:space="preserve"> der </w:t>
            </w:r>
            <w:proofErr w:type="spellStart"/>
            <w:r>
              <w:t>Kompetenz</w:t>
            </w:r>
            <w:proofErr w:type="spellEnd"/>
            <w:r>
              <w:t xml:space="preserve">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Umgang</w:t>
            </w:r>
            <w:proofErr w:type="spellEnd"/>
            <w:r>
              <w:t xml:space="preserve"> mit </w:t>
            </w:r>
            <w:proofErr w:type="spellStart"/>
            <w:r>
              <w:t>Fremden</w:t>
            </w:r>
            <w:proofErr w:type="spellEnd"/>
            <w:r>
              <w:t xml:space="preserve"> </w:t>
            </w:r>
            <w:proofErr w:type="spellStart"/>
            <w:r>
              <w:t>Sprachen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Kulturen</w:t>
            </w:r>
            <w:proofErr w:type="spellEnd"/>
          </w:p>
          <w:p w:rsidR="00DA79A8" w:rsidRDefault="00DA79A8" w:rsidP="004D6C1E"/>
        </w:tc>
        <w:tc>
          <w:tcPr>
            <w:tcW w:w="2414" w:type="dxa"/>
            <w:shd w:val="clear" w:color="auto" w:fill="F2F2F2" w:themeFill="background1" w:themeFillShade="F2"/>
          </w:tcPr>
          <w:p w:rsidR="00DA79A8" w:rsidRDefault="00DA79A8" w:rsidP="004D6C1E">
            <w:pPr>
              <w:jc w:val="right"/>
            </w:pPr>
          </w:p>
          <w:p w:rsidR="00DA79A8" w:rsidRDefault="00DA79A8" w:rsidP="004D6C1E">
            <w:pPr>
              <w:jc w:val="right"/>
            </w:pPr>
            <w:r>
              <w:t>1 045</w:t>
            </w:r>
          </w:p>
        </w:tc>
      </w:tr>
      <w:tr w:rsidR="00DA79A8" w:rsidTr="00112A30">
        <w:tc>
          <w:tcPr>
            <w:tcW w:w="1106" w:type="dxa"/>
            <w:vMerge w:val="restart"/>
          </w:tcPr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>
            <w:r>
              <w:t>2015</w:t>
            </w:r>
          </w:p>
        </w:tc>
        <w:tc>
          <w:tcPr>
            <w:tcW w:w="1270" w:type="dxa"/>
          </w:tcPr>
          <w:p w:rsidR="00DA79A8" w:rsidRPr="00B72E41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B72E41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4D6C1E">
            <w:r w:rsidRPr="00B72E41">
              <w:t xml:space="preserve">Lessing </w:t>
            </w:r>
            <w:proofErr w:type="spellStart"/>
            <w:r w:rsidRPr="00B72E41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proofErr w:type="spellStart"/>
            <w:r>
              <w:t>Entwiklung</w:t>
            </w:r>
            <w:proofErr w:type="spellEnd"/>
            <w:r>
              <w:t xml:space="preserve"> der </w:t>
            </w:r>
            <w:proofErr w:type="spellStart"/>
            <w:r>
              <w:t>Begegnungsschprache</w:t>
            </w:r>
            <w:proofErr w:type="spellEnd"/>
            <w:r>
              <w:t xml:space="preserve"> </w:t>
            </w:r>
            <w:proofErr w:type="spellStart"/>
            <w:r>
              <w:t>Englisch</w:t>
            </w:r>
            <w:proofErr w:type="spellEnd"/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605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B72E41">
              <w:t>Zespół Szkolno-Przedszkolny</w:t>
            </w:r>
          </w:p>
        </w:tc>
        <w:tc>
          <w:tcPr>
            <w:tcW w:w="2835" w:type="dxa"/>
          </w:tcPr>
          <w:p w:rsidR="00DA79A8" w:rsidRDefault="00DA79A8" w:rsidP="004D6C1E">
            <w:r w:rsidRPr="00B72E41">
              <w:t xml:space="preserve">Lessing </w:t>
            </w:r>
            <w:proofErr w:type="spellStart"/>
            <w:r w:rsidRPr="00B72E41">
              <w:t>Grundschule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Inwestujemy w naukę języka.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2 158</w:t>
            </w:r>
          </w:p>
        </w:tc>
      </w:tr>
      <w:tr w:rsidR="00DA79A8" w:rsidTr="00112A30">
        <w:tc>
          <w:tcPr>
            <w:tcW w:w="1106" w:type="dxa"/>
            <w:vMerge/>
          </w:tcPr>
          <w:p w:rsidR="00DA79A8" w:rsidRDefault="00DA79A8" w:rsidP="004D6C1E"/>
        </w:tc>
        <w:tc>
          <w:tcPr>
            <w:tcW w:w="1270" w:type="dxa"/>
          </w:tcPr>
          <w:p w:rsidR="00DA79A8" w:rsidRPr="00C2171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</w:tcPr>
          <w:p w:rsidR="00DA79A8" w:rsidRDefault="00DA79A8" w:rsidP="004D6C1E">
            <w:r w:rsidRPr="00C21718">
              <w:t>Specjalny Ośrodek Szkolno-Wychowawczy</w:t>
            </w:r>
          </w:p>
        </w:tc>
        <w:tc>
          <w:tcPr>
            <w:tcW w:w="2835" w:type="dxa"/>
          </w:tcPr>
          <w:p w:rsidR="00DA79A8" w:rsidRDefault="00DA79A8" w:rsidP="004D6C1E">
            <w:proofErr w:type="spellStart"/>
            <w:r w:rsidRPr="00C21718">
              <w:t>Sonnenhof</w:t>
            </w:r>
            <w:proofErr w:type="spellEnd"/>
            <w:r w:rsidRPr="00C21718">
              <w:t xml:space="preserve"> </w:t>
            </w:r>
            <w:proofErr w:type="spellStart"/>
            <w:r w:rsidRPr="00C21718">
              <w:t>Schule</w:t>
            </w:r>
            <w:proofErr w:type="spellEnd"/>
          </w:p>
        </w:tc>
        <w:tc>
          <w:tcPr>
            <w:tcW w:w="3114" w:type="dxa"/>
          </w:tcPr>
          <w:p w:rsidR="00DA79A8" w:rsidRDefault="00DA79A8" w:rsidP="004D6C1E">
            <w:r>
              <w:t>Muzyka alternatywną formą kształcenia w szkolnictwie zawodowym.</w:t>
            </w:r>
          </w:p>
        </w:tc>
        <w:tc>
          <w:tcPr>
            <w:tcW w:w="2414" w:type="dxa"/>
          </w:tcPr>
          <w:p w:rsidR="00DA79A8" w:rsidRDefault="00DA79A8" w:rsidP="004D6C1E">
            <w:pPr>
              <w:jc w:val="right"/>
            </w:pPr>
            <w:r>
              <w:t>8 950</w:t>
            </w:r>
          </w:p>
        </w:tc>
      </w:tr>
      <w:tr w:rsidR="00DA79A8" w:rsidTr="00112A30">
        <w:tc>
          <w:tcPr>
            <w:tcW w:w="1106" w:type="dxa"/>
            <w:vMerge w:val="restart"/>
            <w:shd w:val="clear" w:color="auto" w:fill="D9D9D9" w:themeFill="background1" w:themeFillShade="D9"/>
          </w:tcPr>
          <w:p w:rsidR="00DA79A8" w:rsidRDefault="00DA79A8" w:rsidP="004D6C1E"/>
          <w:p w:rsidR="00DA79A8" w:rsidRDefault="00DA79A8" w:rsidP="004D6C1E"/>
          <w:p w:rsidR="00DA79A8" w:rsidRDefault="00DA79A8" w:rsidP="004D6C1E"/>
          <w:p w:rsidR="00DA79A8" w:rsidRDefault="00DA79A8" w:rsidP="004D6C1E">
            <w:r>
              <w:t>2016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>
              <w:t>Specjalny Ośrodek Szkolno-Wychowawczy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>
              <w:t>Sonnenhof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Łączy nas muzyka. Alternatywne formy komunikacji i integracji w szkolnictwie specjalnym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12 360</w:t>
            </w:r>
          </w:p>
          <w:p w:rsidR="00DA79A8" w:rsidRDefault="00DA79A8" w:rsidP="004D6C1E">
            <w:pPr>
              <w:jc w:val="right"/>
            </w:pP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>
              <w:t>Gimnazjum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r>
              <w:t xml:space="preserve">Marion </w:t>
            </w:r>
            <w:proofErr w:type="spellStart"/>
            <w:r>
              <w:t>Doenhof</w:t>
            </w:r>
            <w:proofErr w:type="spellEnd"/>
            <w:r>
              <w:t xml:space="preserve"> </w:t>
            </w:r>
            <w:proofErr w:type="spellStart"/>
            <w:r>
              <w:t>Gymnasium</w:t>
            </w:r>
            <w:proofErr w:type="spellEnd"/>
            <w:r>
              <w:t xml:space="preserve"> </w:t>
            </w:r>
            <w:proofErr w:type="spellStart"/>
            <w:r>
              <w:t>Moelln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Poznajemy się, doskonalimy język i czerpiemy z dorobku kulturalnego w Weimarze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4 368</w:t>
            </w:r>
          </w:p>
        </w:tc>
      </w:tr>
      <w:tr w:rsidR="00DA79A8" w:rsidTr="00112A30">
        <w:tc>
          <w:tcPr>
            <w:tcW w:w="1106" w:type="dxa"/>
            <w:vMerge/>
            <w:shd w:val="clear" w:color="auto" w:fill="D9D9D9" w:themeFill="background1" w:themeFillShade="D9"/>
          </w:tcPr>
          <w:p w:rsidR="00DA79A8" w:rsidRDefault="00DA79A8" w:rsidP="004D6C1E"/>
        </w:tc>
        <w:tc>
          <w:tcPr>
            <w:tcW w:w="1270" w:type="dxa"/>
            <w:shd w:val="clear" w:color="auto" w:fill="D9D9D9" w:themeFill="background1" w:themeFillShade="D9"/>
          </w:tcPr>
          <w:p w:rsidR="00DA79A8" w:rsidRDefault="00DA79A8" w:rsidP="00112A30">
            <w:pPr>
              <w:jc w:val="center"/>
            </w:pPr>
            <w:r>
              <w:t>PNWM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A79A8" w:rsidRDefault="00DA79A8" w:rsidP="004D6C1E">
            <w:r>
              <w:t>Zespół Szkół nr 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A79A8" w:rsidRDefault="00DA79A8" w:rsidP="004D6C1E">
            <w:proofErr w:type="spellStart"/>
            <w:r>
              <w:t>Oberstufenzentrum</w:t>
            </w:r>
            <w:proofErr w:type="spellEnd"/>
            <w:r>
              <w:t xml:space="preserve">  </w:t>
            </w:r>
            <w:proofErr w:type="spellStart"/>
            <w:r>
              <w:t>Werder</w:t>
            </w:r>
            <w:proofErr w:type="spellEnd"/>
          </w:p>
        </w:tc>
        <w:tc>
          <w:tcPr>
            <w:tcW w:w="3114" w:type="dxa"/>
            <w:shd w:val="clear" w:color="auto" w:fill="D9D9D9" w:themeFill="background1" w:themeFillShade="D9"/>
          </w:tcPr>
          <w:p w:rsidR="00DA79A8" w:rsidRDefault="00DA79A8" w:rsidP="004D6C1E">
            <w:r>
              <w:t>Czym pachnie praca społeczna?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A79A8" w:rsidRDefault="00DA79A8" w:rsidP="004D6C1E">
            <w:pPr>
              <w:jc w:val="right"/>
            </w:pPr>
            <w:r>
              <w:t>6 320</w:t>
            </w:r>
          </w:p>
        </w:tc>
      </w:tr>
    </w:tbl>
    <w:p w:rsidR="00A16F5C" w:rsidRDefault="00A16F5C"/>
    <w:sectPr w:rsidR="00A16F5C" w:rsidSect="00A16F5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0A" w:rsidRDefault="001E790A" w:rsidP="00CF5D5D">
      <w:pPr>
        <w:spacing w:after="0" w:line="240" w:lineRule="auto"/>
      </w:pPr>
      <w:r>
        <w:separator/>
      </w:r>
    </w:p>
  </w:endnote>
  <w:endnote w:type="continuationSeparator" w:id="0">
    <w:p w:rsidR="001E790A" w:rsidRDefault="001E790A" w:rsidP="00CF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739450"/>
      <w:docPartObj>
        <w:docPartGallery w:val="Page Numbers (Bottom of Page)"/>
        <w:docPartUnique/>
      </w:docPartObj>
    </w:sdtPr>
    <w:sdtEndPr/>
    <w:sdtContent>
      <w:p w:rsidR="00CF5D5D" w:rsidRDefault="00CF5D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30">
          <w:rPr>
            <w:noProof/>
          </w:rPr>
          <w:t>2</w:t>
        </w:r>
        <w:r>
          <w:fldChar w:fldCharType="end"/>
        </w:r>
      </w:p>
    </w:sdtContent>
  </w:sdt>
  <w:p w:rsidR="00CF5D5D" w:rsidRDefault="00CF5D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0A" w:rsidRDefault="001E790A" w:rsidP="00CF5D5D">
      <w:pPr>
        <w:spacing w:after="0" w:line="240" w:lineRule="auto"/>
      </w:pPr>
      <w:r>
        <w:separator/>
      </w:r>
    </w:p>
  </w:footnote>
  <w:footnote w:type="continuationSeparator" w:id="0">
    <w:p w:rsidR="001E790A" w:rsidRDefault="001E790A" w:rsidP="00CF5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C"/>
    <w:rsid w:val="00112A30"/>
    <w:rsid w:val="001E790A"/>
    <w:rsid w:val="00967B58"/>
    <w:rsid w:val="00A16F5C"/>
    <w:rsid w:val="00A457A5"/>
    <w:rsid w:val="00B65C09"/>
    <w:rsid w:val="00CF5D5D"/>
    <w:rsid w:val="00D87BA3"/>
    <w:rsid w:val="00DA79A8"/>
    <w:rsid w:val="00E05346"/>
    <w:rsid w:val="00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5D"/>
  </w:style>
  <w:style w:type="paragraph" w:styleId="Stopka">
    <w:name w:val="footer"/>
    <w:basedOn w:val="Normalny"/>
    <w:link w:val="StopkaZnak"/>
    <w:uiPriority w:val="99"/>
    <w:unhideWhenUsed/>
    <w:rsid w:val="00CF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5D"/>
  </w:style>
  <w:style w:type="paragraph" w:styleId="Stopka">
    <w:name w:val="footer"/>
    <w:basedOn w:val="Normalny"/>
    <w:link w:val="StopkaZnak"/>
    <w:uiPriority w:val="99"/>
    <w:unhideWhenUsed/>
    <w:rsid w:val="00CF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2016-06-14T06:16:00Z</cp:lastPrinted>
  <dcterms:created xsi:type="dcterms:W3CDTF">2016-06-15T08:07:00Z</dcterms:created>
  <dcterms:modified xsi:type="dcterms:W3CDTF">2016-06-15T08:12:00Z</dcterms:modified>
</cp:coreProperties>
</file>