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BC7AE4" w14:paraId="4458EE42" w14:textId="77777777" w:rsidTr="00BC7AE4">
        <w:tc>
          <w:tcPr>
            <w:tcW w:w="4535" w:type="dxa"/>
          </w:tcPr>
          <w:p w14:paraId="48638D5F" w14:textId="3D496D63" w:rsidR="00BC7AE4" w:rsidRDefault="00BC7AE4" w:rsidP="001658B5">
            <w:pPr>
              <w:jc w:val="center"/>
              <w:rPr>
                <w:noProof/>
                <w:lang w:val="pl-PL" w:eastAsia="de-DE"/>
              </w:rPr>
            </w:pPr>
            <w:bookmarkStart w:id="0" w:name="_GoBack"/>
            <w:bookmarkEnd w:id="0"/>
            <w:r>
              <w:rPr>
                <w:rFonts w:ascii="Arial Narrow" w:eastAsia="Times New Roman" w:hAnsi="Arial Narrow" w:cs="Times New Roman"/>
                <w:b/>
                <w:noProof/>
                <w:color w:val="000000"/>
                <w:sz w:val="24"/>
                <w:szCs w:val="24"/>
                <w:lang w:val="pl-PL" w:eastAsia="pl-PL"/>
              </w:rPr>
              <w:drawing>
                <wp:inline distT="0" distB="0" distL="0" distR="0" wp14:anchorId="44F65218" wp14:editId="40A6851F">
                  <wp:extent cx="1162800" cy="108000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E333FC4" w14:textId="7D0CE6AD" w:rsidR="00BC7AE4" w:rsidRPr="00C33554" w:rsidRDefault="00BC7AE4" w:rsidP="00C33554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de-DE"/>
              </w:rPr>
              <w:object w:dxaOrig="1665" w:dyaOrig="1170" w14:anchorId="37773B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pt;height:84.75pt" o:ole="" fillcolor="window">
                  <v:imagedata r:id="rId9" o:title=""/>
                </v:shape>
                <o:OLEObject Type="Embed" ProgID="MSPhotoEd.3" ShapeID="_x0000_i1025" DrawAspect="Content" ObjectID="_1575353854" r:id="rId10"/>
              </w:object>
            </w:r>
          </w:p>
        </w:tc>
      </w:tr>
    </w:tbl>
    <w:p w14:paraId="375DDA56" w14:textId="77777777" w:rsidR="00D95209" w:rsidRDefault="00D95209" w:rsidP="001658B5">
      <w:pPr>
        <w:jc w:val="center"/>
        <w:rPr>
          <w:noProof/>
          <w:lang w:val="pl-PL" w:eastAsia="de-DE"/>
        </w:rPr>
      </w:pPr>
    </w:p>
    <w:p w14:paraId="72FA828A" w14:textId="77777777" w:rsidR="00C33554" w:rsidRDefault="00C33554" w:rsidP="001658B5">
      <w:pPr>
        <w:jc w:val="center"/>
        <w:rPr>
          <w:noProof/>
          <w:lang w:val="pl-PL" w:eastAsia="de-DE"/>
        </w:rPr>
      </w:pPr>
    </w:p>
    <w:p w14:paraId="3AB5E97F" w14:textId="7BF0A3F1" w:rsidR="00937EC4" w:rsidRPr="00603A47" w:rsidRDefault="00937EC4" w:rsidP="00937EC4">
      <w:pPr>
        <w:jc w:val="center"/>
        <w:rPr>
          <w:rFonts w:ascii="Arial" w:hAnsi="Arial" w:cs="Arial"/>
          <w:b/>
          <w:sz w:val="28"/>
          <w:szCs w:val="28"/>
          <w:lang w:val="pl-PL"/>
        </w:rPr>
      </w:pPr>
      <w:r w:rsidRPr="00603A47">
        <w:rPr>
          <w:rFonts w:ascii="Arial" w:hAnsi="Arial" w:cs="Arial"/>
          <w:b/>
          <w:sz w:val="28"/>
          <w:szCs w:val="28"/>
          <w:lang w:val="pl-PL"/>
        </w:rPr>
        <w:t xml:space="preserve">Wytyczne dla Funduszu Małych Projektów (FMP) realizowanego przez </w:t>
      </w:r>
      <w:r w:rsidR="001635F0">
        <w:rPr>
          <w:rFonts w:ascii="Arial" w:hAnsi="Arial" w:cs="Arial"/>
          <w:b/>
          <w:spacing w:val="-20"/>
          <w:sz w:val="28"/>
          <w:szCs w:val="28"/>
          <w:lang w:val="pl-PL"/>
        </w:rPr>
        <w:t>Euroregiony PRO EUROPA VIADRINA</w:t>
      </w:r>
      <w:r w:rsidRPr="00603A47">
        <w:rPr>
          <w:rFonts w:ascii="Arial" w:hAnsi="Arial" w:cs="Arial"/>
          <w:b/>
          <w:spacing w:val="-20"/>
          <w:sz w:val="28"/>
          <w:szCs w:val="28"/>
          <w:lang w:val="pl-PL"/>
        </w:rPr>
        <w:t xml:space="preserve"> i Sprewa-Nysa-Bóbr</w:t>
      </w:r>
    </w:p>
    <w:p w14:paraId="6FCB6E8C" w14:textId="77777777" w:rsidR="00937EC4" w:rsidRPr="00603A47" w:rsidRDefault="00937EC4" w:rsidP="00937EC4">
      <w:pPr>
        <w:jc w:val="center"/>
        <w:rPr>
          <w:rFonts w:ascii="Arial" w:hAnsi="Arial" w:cs="Arial"/>
          <w:b/>
          <w:sz w:val="28"/>
          <w:szCs w:val="28"/>
          <w:lang w:val="pl-PL"/>
        </w:rPr>
      </w:pPr>
    </w:p>
    <w:p w14:paraId="6A5CE0A6" w14:textId="77777777" w:rsidR="00937EC4" w:rsidRPr="00603A47" w:rsidRDefault="00937EC4" w:rsidP="00937EC4">
      <w:pPr>
        <w:jc w:val="center"/>
        <w:rPr>
          <w:rFonts w:ascii="Arial" w:hAnsi="Arial" w:cs="Arial"/>
          <w:b/>
          <w:i/>
          <w:sz w:val="28"/>
          <w:szCs w:val="28"/>
          <w:lang w:val="pl-PL"/>
        </w:rPr>
      </w:pPr>
      <w:r w:rsidRPr="00603A47">
        <w:rPr>
          <w:rFonts w:ascii="Arial" w:hAnsi="Arial" w:cs="Arial"/>
          <w:b/>
          <w:sz w:val="28"/>
          <w:szCs w:val="28"/>
          <w:lang w:val="pl-PL"/>
        </w:rPr>
        <w:t>w ramach</w:t>
      </w:r>
    </w:p>
    <w:p w14:paraId="082340CF" w14:textId="77777777" w:rsidR="00937EC4" w:rsidRPr="00603A47" w:rsidRDefault="00937EC4" w:rsidP="00937EC4">
      <w:pPr>
        <w:jc w:val="center"/>
        <w:rPr>
          <w:rFonts w:ascii="Arial" w:hAnsi="Arial" w:cs="Arial"/>
          <w:b/>
          <w:i/>
          <w:sz w:val="26"/>
          <w:szCs w:val="26"/>
          <w:lang w:val="pl-PL"/>
        </w:rPr>
      </w:pPr>
    </w:p>
    <w:p w14:paraId="4B7A0C61" w14:textId="77777777" w:rsidR="00DC2277" w:rsidRDefault="00937EC4" w:rsidP="00937EC4">
      <w:pPr>
        <w:jc w:val="center"/>
        <w:rPr>
          <w:rFonts w:ascii="Arial" w:hAnsi="Arial" w:cs="Arial"/>
          <w:b/>
          <w:i/>
          <w:sz w:val="26"/>
          <w:szCs w:val="26"/>
          <w:lang w:val="pl-PL"/>
        </w:rPr>
      </w:pPr>
      <w:r w:rsidRPr="00603A47">
        <w:rPr>
          <w:rFonts w:ascii="Arial" w:hAnsi="Arial" w:cs="Arial"/>
          <w:b/>
          <w:i/>
          <w:sz w:val="26"/>
          <w:szCs w:val="26"/>
          <w:lang w:val="pl-PL"/>
        </w:rPr>
        <w:t>Programu Współpracy INTERREG V A Brandenburgia – Polska 2014-2020 w ramach celu „Europejska Współpraca Terytorialna”</w:t>
      </w:r>
    </w:p>
    <w:p w14:paraId="2439D482" w14:textId="77777777" w:rsidR="00937EC4" w:rsidRPr="00DC2277" w:rsidRDefault="00937EC4" w:rsidP="00937EC4">
      <w:pPr>
        <w:jc w:val="center"/>
        <w:rPr>
          <w:rFonts w:ascii="Arial" w:hAnsi="Arial" w:cs="Arial"/>
          <w:b/>
          <w:i/>
          <w:lang w:val="pl-PL"/>
        </w:rPr>
      </w:pPr>
      <w:r w:rsidRPr="00603A47">
        <w:rPr>
          <w:rFonts w:ascii="Arial" w:hAnsi="Arial" w:cs="Arial"/>
          <w:b/>
          <w:i/>
          <w:sz w:val="26"/>
          <w:szCs w:val="26"/>
          <w:lang w:val="pl-PL"/>
        </w:rPr>
        <w:t>Europejskiego Funduszu Rozwoju Regionalnego (EFRR)</w:t>
      </w:r>
    </w:p>
    <w:p w14:paraId="599A4EF3" w14:textId="77777777" w:rsidR="00365511" w:rsidRPr="00DC2277" w:rsidRDefault="00365511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0FD3A44F" w14:textId="77777777" w:rsidR="001658B5" w:rsidRPr="00DC2277" w:rsidRDefault="001658B5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455330FB" w14:textId="77777777" w:rsidR="001658B5" w:rsidRPr="00DC2277" w:rsidRDefault="001658B5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238AF590" w14:textId="77777777" w:rsidR="001658B5" w:rsidRPr="00DC2277" w:rsidRDefault="001658B5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24FB49C4" w14:textId="77777777" w:rsidR="001658B5" w:rsidRPr="00DC2277" w:rsidRDefault="001658B5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57499D5F" w14:textId="77777777" w:rsidR="001658B5" w:rsidRPr="00DC2277" w:rsidRDefault="001658B5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3E27360E" w14:textId="77777777" w:rsidR="001658B5" w:rsidRPr="00DC2277" w:rsidRDefault="001658B5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01518A30" w14:textId="77777777" w:rsidR="001658B5" w:rsidRPr="00DC2277" w:rsidRDefault="001658B5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55A8252A" w14:textId="77777777" w:rsidR="00843233" w:rsidRPr="004E425A" w:rsidRDefault="0058667F" w:rsidP="001658B5">
      <w:pPr>
        <w:jc w:val="center"/>
        <w:rPr>
          <w:rFonts w:ascii="Arial" w:hAnsi="Arial" w:cs="Arial"/>
          <w:b/>
          <w:i/>
        </w:rPr>
      </w:pPr>
      <w:r w:rsidRPr="004E425A">
        <w:rPr>
          <w:rFonts w:ascii="Arial" w:hAnsi="Arial" w:cs="Arial"/>
          <w:b/>
          <w:i/>
        </w:rPr>
        <w:t>Frankfurt (Oder) / Gorzów W</w:t>
      </w:r>
      <w:r w:rsidR="00B82384" w:rsidRPr="004E425A">
        <w:rPr>
          <w:rFonts w:ascii="Arial" w:hAnsi="Arial" w:cs="Arial"/>
          <w:b/>
          <w:i/>
        </w:rPr>
        <w:t>l</w:t>
      </w:r>
      <w:r w:rsidRPr="004E425A">
        <w:rPr>
          <w:rFonts w:ascii="Arial" w:hAnsi="Arial" w:cs="Arial"/>
          <w:b/>
          <w:i/>
        </w:rPr>
        <w:t>k</w:t>
      </w:r>
      <w:r w:rsidR="00B82384" w:rsidRPr="004E425A">
        <w:rPr>
          <w:rFonts w:ascii="Arial" w:hAnsi="Arial" w:cs="Arial"/>
          <w:b/>
          <w:i/>
        </w:rPr>
        <w:t>p.</w:t>
      </w:r>
      <w:r w:rsidRPr="004E425A">
        <w:rPr>
          <w:rFonts w:ascii="Arial" w:hAnsi="Arial" w:cs="Arial"/>
          <w:b/>
          <w:i/>
        </w:rPr>
        <w:t xml:space="preserve"> / Guben / Gubin</w:t>
      </w:r>
    </w:p>
    <w:p w14:paraId="2EA6987F" w14:textId="77777777" w:rsidR="001658B5" w:rsidRPr="004E425A" w:rsidRDefault="001658B5" w:rsidP="001658B5">
      <w:pPr>
        <w:jc w:val="center"/>
        <w:rPr>
          <w:rFonts w:ascii="Arial" w:hAnsi="Arial" w:cs="Arial"/>
          <w:b/>
          <w:i/>
        </w:rPr>
      </w:pPr>
    </w:p>
    <w:p w14:paraId="48350A9E" w14:textId="77777777" w:rsidR="001658B5" w:rsidRDefault="001658B5" w:rsidP="001658B5">
      <w:pPr>
        <w:jc w:val="center"/>
        <w:rPr>
          <w:rFonts w:ascii="Arial" w:hAnsi="Arial" w:cs="Arial"/>
          <w:b/>
          <w:i/>
        </w:rPr>
      </w:pPr>
    </w:p>
    <w:p w14:paraId="475583C3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36ACBA64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1B774D0C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4AD37A1C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2E005938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5E6B7309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5B291B3A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53065CAE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361E6C88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483677C5" w14:textId="77777777" w:rsidR="00B40E80" w:rsidRDefault="00B40E80" w:rsidP="001658B5">
      <w:pPr>
        <w:jc w:val="center"/>
        <w:rPr>
          <w:rFonts w:ascii="Arial" w:hAnsi="Arial" w:cs="Arial"/>
          <w:b/>
          <w:i/>
        </w:rPr>
      </w:pPr>
    </w:p>
    <w:p w14:paraId="6C9D9CA7" w14:textId="77777777" w:rsidR="00B40E80" w:rsidRPr="004E425A" w:rsidRDefault="00B40E80" w:rsidP="001658B5">
      <w:pPr>
        <w:jc w:val="center"/>
        <w:rPr>
          <w:rFonts w:ascii="Arial" w:hAnsi="Arial" w:cs="Arial"/>
          <w:b/>
          <w:i/>
        </w:rPr>
      </w:pPr>
    </w:p>
    <w:p w14:paraId="35E51801" w14:textId="10F0D2F8" w:rsidR="006942F1" w:rsidRDefault="007A1D86" w:rsidP="001658B5">
      <w:pPr>
        <w:jc w:val="center"/>
        <w:rPr>
          <w:rFonts w:ascii="Arial" w:hAnsi="Arial" w:cs="Arial"/>
          <w:b/>
          <w:i/>
          <w:lang w:val="pl-PL"/>
        </w:rPr>
      </w:pPr>
      <w:r>
        <w:rPr>
          <w:rFonts w:ascii="Arial" w:hAnsi="Arial" w:cs="Arial"/>
          <w:b/>
          <w:i/>
          <w:lang w:val="pl-PL"/>
        </w:rPr>
        <w:t xml:space="preserve">zatwierdzone 20.10.2016 r. </w:t>
      </w:r>
    </w:p>
    <w:p w14:paraId="472C5CFF" w14:textId="20E28896" w:rsidR="00B40E80" w:rsidRDefault="00B40E80" w:rsidP="001658B5">
      <w:pPr>
        <w:jc w:val="center"/>
        <w:rPr>
          <w:rFonts w:ascii="Arial" w:hAnsi="Arial" w:cs="Arial"/>
          <w:b/>
          <w:i/>
          <w:lang w:val="pl-PL"/>
        </w:rPr>
      </w:pPr>
      <w:r>
        <w:rPr>
          <w:rFonts w:ascii="Arial" w:hAnsi="Arial" w:cs="Arial"/>
          <w:b/>
          <w:i/>
          <w:lang w:val="pl-PL"/>
        </w:rPr>
        <w:t>2. wersja z dn.</w:t>
      </w:r>
      <w:r w:rsidR="00BC7AE4">
        <w:rPr>
          <w:rFonts w:ascii="Arial" w:hAnsi="Arial" w:cs="Arial"/>
          <w:b/>
          <w:i/>
          <w:lang w:val="pl-PL"/>
        </w:rPr>
        <w:t xml:space="preserve"> 21.12.2017 r. </w:t>
      </w:r>
    </w:p>
    <w:p w14:paraId="4585EEB0" w14:textId="77777777" w:rsidR="00DC4463" w:rsidRDefault="00DC4463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671FFEA8" w14:textId="77777777" w:rsidR="00DC4463" w:rsidRDefault="00DC4463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3E22A104" w14:textId="77777777" w:rsidR="00DC4463" w:rsidRDefault="00DC4463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5187F071" w14:textId="77777777" w:rsidR="00DC4463" w:rsidRPr="00603A47" w:rsidRDefault="00DC4463" w:rsidP="001658B5">
      <w:pPr>
        <w:jc w:val="center"/>
        <w:rPr>
          <w:rFonts w:ascii="Arial" w:hAnsi="Arial" w:cs="Arial"/>
          <w:b/>
          <w:i/>
          <w:lang w:val="pl-PL"/>
        </w:rPr>
      </w:pPr>
    </w:p>
    <w:p w14:paraId="30D6B894" w14:textId="77777777" w:rsidR="0058667F" w:rsidRDefault="0058667F" w:rsidP="002A481D">
      <w:pPr>
        <w:jc w:val="both"/>
        <w:rPr>
          <w:rFonts w:ascii="Arial" w:hAnsi="Arial" w:cs="Arial"/>
          <w:b/>
          <w:i/>
          <w:lang w:val="pl-PL"/>
        </w:rPr>
      </w:pPr>
    </w:p>
    <w:p w14:paraId="236B1725" w14:textId="77777777" w:rsidR="00C33554" w:rsidRPr="00603A47" w:rsidRDefault="00C33554" w:rsidP="002A481D">
      <w:pPr>
        <w:jc w:val="both"/>
        <w:rPr>
          <w:rFonts w:ascii="Arial" w:hAnsi="Arial" w:cs="Arial"/>
          <w:b/>
          <w:i/>
          <w:lang w:val="pl-PL"/>
        </w:rPr>
      </w:pPr>
    </w:p>
    <w:tbl>
      <w:tblPr>
        <w:tblStyle w:val="Tabela-Siatka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5646"/>
      </w:tblGrid>
      <w:tr w:rsidR="00BC7AE4" w14:paraId="10C2D7EF" w14:textId="77777777" w:rsidTr="00137E65">
        <w:tc>
          <w:tcPr>
            <w:tcW w:w="3640" w:type="dxa"/>
          </w:tcPr>
          <w:p w14:paraId="112CF139" w14:textId="77777777" w:rsidR="00BC7AE4" w:rsidRDefault="00BC7AE4" w:rsidP="00137E65">
            <w:pPr>
              <w:jc w:val="center"/>
              <w:rPr>
                <w:rFonts w:ascii="Arial Narrow" w:eastAsia="Times New Roman" w:hAnsi="Arial Narrow" w:cs="Times New Roman"/>
                <w:b/>
                <w:noProof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color w:val="111111"/>
                <w:sz w:val="18"/>
                <w:szCs w:val="18"/>
                <w:lang w:val="pl-PL" w:eastAsia="pl-PL"/>
              </w:rPr>
              <w:drawing>
                <wp:inline distT="0" distB="0" distL="0" distR="0" wp14:anchorId="1DE2A808" wp14:editId="1B54FF95">
                  <wp:extent cx="1249200" cy="648000"/>
                  <wp:effectExtent l="0" t="0" r="8255" b="0"/>
                  <wp:docPr id="18" name="Bild 1" descr="http://www.europa.brandenburg.de/media_fast/5797/thumbnails/INTERREG_VA-Logo-4c.jpg.1619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uropa.brandenburg.de/media_fast/5797/thumbnails/INTERREG_VA-Logo-4c.jpg.1619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14:paraId="042EC186" w14:textId="77777777" w:rsidR="00BC7AE4" w:rsidRDefault="00BC7AE4" w:rsidP="00137E65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de-DE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26DDA998" wp14:editId="20BFFFBB">
                  <wp:extent cx="3441600" cy="648000"/>
                  <wp:effectExtent l="0" t="0" r="698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600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105A1" w14:textId="77777777" w:rsidR="00365511" w:rsidRPr="00603A47" w:rsidRDefault="00365511" w:rsidP="002A481D">
      <w:pPr>
        <w:jc w:val="both"/>
        <w:rPr>
          <w:rFonts w:ascii="Arial" w:hAnsi="Arial" w:cs="Arial"/>
          <w:i/>
          <w:lang w:val="pl-PL"/>
        </w:rPr>
      </w:pPr>
    </w:p>
    <w:p w14:paraId="5E63A5E7" w14:textId="77777777" w:rsidR="00C33554" w:rsidRDefault="00C33554" w:rsidP="00427DED">
      <w:pPr>
        <w:pStyle w:val="Spistreci1"/>
      </w:pPr>
    </w:p>
    <w:p w14:paraId="2FE0895A" w14:textId="77777777" w:rsidR="00C33554" w:rsidRDefault="00C33554" w:rsidP="00427DED">
      <w:pPr>
        <w:pStyle w:val="Spistreci1"/>
      </w:pPr>
    </w:p>
    <w:p w14:paraId="540213E4" w14:textId="77777777" w:rsidR="00C33554" w:rsidRDefault="00C33554" w:rsidP="00427DED">
      <w:pPr>
        <w:pStyle w:val="Spistreci1"/>
      </w:pPr>
    </w:p>
    <w:p w14:paraId="14C1FBAE" w14:textId="77777777" w:rsidR="006B6B0D" w:rsidRPr="00427DED" w:rsidRDefault="00937EC4" w:rsidP="00427DED">
      <w:pPr>
        <w:pStyle w:val="Spistreci1"/>
      </w:pPr>
      <w:r w:rsidRPr="00427DED">
        <w:t>Spis tre</w:t>
      </w:r>
      <w:r w:rsidR="00B748BF" w:rsidRPr="00427DED">
        <w:t>ści</w:t>
      </w:r>
    </w:p>
    <w:p w14:paraId="70E10618" w14:textId="77777777" w:rsidR="006B6B0D" w:rsidRPr="00603A47" w:rsidRDefault="006B6B0D" w:rsidP="00427DED">
      <w:pPr>
        <w:pStyle w:val="Spistreci1"/>
      </w:pPr>
    </w:p>
    <w:p w14:paraId="13CA2145" w14:textId="77777777" w:rsidR="002C4C6D" w:rsidRDefault="006B6B0D" w:rsidP="00427DE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 w:rsidRPr="008923EC">
        <w:fldChar w:fldCharType="begin"/>
      </w:r>
      <w:r w:rsidRPr="006E6EC5">
        <w:instrText xml:space="preserve"> TOC \o "1-3" \h \z \u </w:instrText>
      </w:r>
      <w:r w:rsidRPr="008923EC">
        <w:fldChar w:fldCharType="separate"/>
      </w:r>
      <w:hyperlink w:anchor="_Toc500498946" w:history="1">
        <w:r w:rsidR="002C4C6D" w:rsidRPr="006D67E2">
          <w:rPr>
            <w:rStyle w:val="Hipercze"/>
            <w:noProof/>
          </w:rPr>
          <w:t>I.</w:t>
        </w:r>
        <w:r w:rsidR="002C4C6D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2C4C6D" w:rsidRPr="006D67E2">
          <w:rPr>
            <w:rStyle w:val="Hipercze"/>
            <w:noProof/>
          </w:rPr>
          <w:t>Podstawy prawne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_Toc500498946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2</w:t>
        </w:r>
        <w:r w:rsidR="002C4C6D">
          <w:rPr>
            <w:noProof/>
            <w:webHidden/>
          </w:rPr>
          <w:fldChar w:fldCharType="end"/>
        </w:r>
      </w:hyperlink>
    </w:p>
    <w:p w14:paraId="4C6B1088" w14:textId="77777777" w:rsidR="002C4C6D" w:rsidRDefault="008C20C9" w:rsidP="00427DE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00498947" w:history="1">
        <w:r w:rsidR="002C4C6D" w:rsidRPr="006D67E2">
          <w:rPr>
            <w:rStyle w:val="Hipercze"/>
            <w:noProof/>
          </w:rPr>
          <w:t>II.</w:t>
        </w:r>
        <w:r w:rsidR="002C4C6D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2C4C6D" w:rsidRPr="006D67E2">
          <w:rPr>
            <w:rStyle w:val="Hipercze"/>
            <w:noProof/>
          </w:rPr>
          <w:t>Podstawy dofinansowania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_Toc500498947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2</w:t>
        </w:r>
        <w:r w:rsidR="002C4C6D">
          <w:rPr>
            <w:noProof/>
            <w:webHidden/>
          </w:rPr>
          <w:fldChar w:fldCharType="end"/>
        </w:r>
      </w:hyperlink>
    </w:p>
    <w:p w14:paraId="426621A6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48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1.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Cele projektów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_Toc500498948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2</w:t>
        </w:r>
        <w:r w:rsidR="002C4C6D">
          <w:rPr>
            <w:noProof/>
            <w:webHidden/>
          </w:rPr>
          <w:fldChar w:fldCharType="end"/>
        </w:r>
      </w:hyperlink>
    </w:p>
    <w:p w14:paraId="6325BAE3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49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2.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Działania kwalifikowalne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_Toc500498949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3</w:t>
        </w:r>
        <w:r w:rsidR="002C4C6D">
          <w:rPr>
            <w:noProof/>
            <w:webHidden/>
          </w:rPr>
          <w:fldChar w:fldCharType="end"/>
        </w:r>
      </w:hyperlink>
    </w:p>
    <w:p w14:paraId="397F91A6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50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3.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Dziedziny wsparcia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_Toc500498950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3</w:t>
        </w:r>
        <w:r w:rsidR="002C4C6D">
          <w:rPr>
            <w:noProof/>
            <w:webHidden/>
          </w:rPr>
          <w:fldChar w:fldCharType="end"/>
        </w:r>
      </w:hyperlink>
    </w:p>
    <w:p w14:paraId="6E035875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51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4.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Grupa docelowa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_Toc500498951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4</w:t>
        </w:r>
        <w:r w:rsidR="002C4C6D">
          <w:rPr>
            <w:noProof/>
            <w:webHidden/>
          </w:rPr>
          <w:fldChar w:fldCharType="end"/>
        </w:r>
      </w:hyperlink>
    </w:p>
    <w:p w14:paraId="11656177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52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5.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Beneficjenci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_Toc500498952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4</w:t>
        </w:r>
        <w:r w:rsidR="002C4C6D">
          <w:rPr>
            <w:noProof/>
            <w:webHidden/>
          </w:rPr>
          <w:fldChar w:fldCharType="end"/>
        </w:r>
      </w:hyperlink>
    </w:p>
    <w:p w14:paraId="7958C780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53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6.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Partnerzy i uczestnicy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_Toc500498953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4</w:t>
        </w:r>
        <w:r w:rsidR="002C4C6D">
          <w:rPr>
            <w:noProof/>
            <w:webHidden/>
          </w:rPr>
          <w:fldChar w:fldCharType="end"/>
        </w:r>
      </w:hyperlink>
    </w:p>
    <w:p w14:paraId="5DEA7F52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54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7.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Kwalifikowalność wnioskodawcy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_Toc500498954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4</w:t>
        </w:r>
        <w:r w:rsidR="002C4C6D">
          <w:rPr>
            <w:noProof/>
            <w:webHidden/>
          </w:rPr>
          <w:fldChar w:fldCharType="end"/>
        </w:r>
      </w:hyperlink>
    </w:p>
    <w:p w14:paraId="08235684" w14:textId="77777777" w:rsidR="002C4C6D" w:rsidRDefault="008C20C9" w:rsidP="00427DE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00498955" w:history="1">
        <w:r w:rsidR="002C4C6D" w:rsidRPr="006D67E2">
          <w:rPr>
            <w:rStyle w:val="Hipercze"/>
            <w:noProof/>
          </w:rPr>
          <w:t>III.</w:t>
        </w:r>
        <w:r w:rsidR="002C4C6D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2C4C6D" w:rsidRPr="006D67E2">
          <w:rPr>
            <w:rStyle w:val="Hipercze"/>
            <w:noProof/>
          </w:rPr>
          <w:t>Regulacje finansowe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_Toc500498955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4</w:t>
        </w:r>
        <w:r w:rsidR="002C4C6D">
          <w:rPr>
            <w:noProof/>
            <w:webHidden/>
          </w:rPr>
          <w:fldChar w:fldCharType="end"/>
        </w:r>
      </w:hyperlink>
    </w:p>
    <w:p w14:paraId="4EBAC4BE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56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1.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Wysokoś</w:t>
        </w:r>
        <w:r w:rsidR="002C4C6D" w:rsidRPr="006D67E2">
          <w:rPr>
            <w:rStyle w:val="Hipercze"/>
            <w:rFonts w:ascii="Calibri" w:hAnsi="Calibri" w:cs="Arial"/>
            <w:noProof/>
            <w:lang w:val="pl-PL"/>
          </w:rPr>
          <w:t xml:space="preserve">ć </w:t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dofinansowania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_Toc500498956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5</w:t>
        </w:r>
        <w:r w:rsidR="002C4C6D">
          <w:rPr>
            <w:noProof/>
            <w:webHidden/>
          </w:rPr>
          <w:fldChar w:fldCharType="end"/>
        </w:r>
      </w:hyperlink>
    </w:p>
    <w:p w14:paraId="6E1A8F1A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57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2.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Wydatki kwalifikowalne w kategoriach kosztów.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_Toc500498957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5</w:t>
        </w:r>
        <w:r w:rsidR="002C4C6D">
          <w:rPr>
            <w:noProof/>
            <w:webHidden/>
          </w:rPr>
          <w:fldChar w:fldCharType="end"/>
        </w:r>
      </w:hyperlink>
    </w:p>
    <w:p w14:paraId="0BF0CFBC" w14:textId="772A673D" w:rsidR="002C4C6D" w:rsidRPr="00B018D0" w:rsidRDefault="00974188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lang w:val="pl-PL" w:eastAsia="pl-PL"/>
        </w:rPr>
      </w:pPr>
      <w:r>
        <w:rPr>
          <w:noProof/>
        </w:rPr>
        <w:t xml:space="preserve"> </w:t>
      </w:r>
      <w:hyperlink w:anchor="_Toc500498958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(1)</w:t>
        </w:r>
        <w:r w:rsidR="002C4C6D" w:rsidRPr="00B018D0">
          <w:rPr>
            <w:rFonts w:eastAsiaTheme="minorEastAsia"/>
            <w:noProof/>
            <w:lang w:val="pl-PL" w:eastAsia="pl-PL"/>
          </w:rPr>
          <w:tab/>
        </w:r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Koszty personelu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_Toc500498958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5</w:t>
        </w:r>
        <w:r w:rsidR="002C4C6D" w:rsidRPr="00B018D0">
          <w:rPr>
            <w:noProof/>
            <w:webHidden/>
          </w:rPr>
          <w:fldChar w:fldCharType="end"/>
        </w:r>
      </w:hyperlink>
    </w:p>
    <w:p w14:paraId="305E195E" w14:textId="30C78B51" w:rsidR="002C4C6D" w:rsidRPr="00B018D0" w:rsidRDefault="00974188">
      <w:pPr>
        <w:pStyle w:val="Spistreci2"/>
        <w:tabs>
          <w:tab w:val="right" w:leader="dot" w:pos="9060"/>
        </w:tabs>
        <w:rPr>
          <w:rFonts w:eastAsiaTheme="minorEastAsia"/>
          <w:noProof/>
          <w:lang w:val="pl-PL" w:eastAsia="pl-PL"/>
        </w:rPr>
      </w:pPr>
      <w:r>
        <w:rPr>
          <w:noProof/>
        </w:rPr>
        <w:t xml:space="preserve">  </w:t>
      </w:r>
      <w:hyperlink w:anchor="_Toc500498959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(a) Rozliczenie na podstawie ryczałtu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_Toc500498959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5</w:t>
        </w:r>
        <w:r w:rsidR="002C4C6D" w:rsidRPr="00B018D0">
          <w:rPr>
            <w:noProof/>
            <w:webHidden/>
          </w:rPr>
          <w:fldChar w:fldCharType="end"/>
        </w:r>
      </w:hyperlink>
    </w:p>
    <w:p w14:paraId="24FFFC39" w14:textId="72387B83" w:rsidR="002C4C6D" w:rsidRPr="00B018D0" w:rsidRDefault="00974188">
      <w:pPr>
        <w:pStyle w:val="Spistreci2"/>
        <w:tabs>
          <w:tab w:val="right" w:leader="dot" w:pos="9060"/>
        </w:tabs>
        <w:rPr>
          <w:rFonts w:eastAsiaTheme="minorEastAsia"/>
          <w:noProof/>
          <w:lang w:val="pl-PL" w:eastAsia="pl-PL"/>
        </w:rPr>
      </w:pPr>
      <w:r>
        <w:rPr>
          <w:noProof/>
        </w:rPr>
        <w:t xml:space="preserve">  </w:t>
      </w:r>
      <w:hyperlink w:anchor="_Toc500498960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(b) Rozliczenie na podstawie kosztów rzeczywistych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_Toc500498960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6</w:t>
        </w:r>
        <w:r w:rsidR="002C4C6D" w:rsidRPr="00B018D0">
          <w:rPr>
            <w:noProof/>
            <w:webHidden/>
          </w:rPr>
          <w:fldChar w:fldCharType="end"/>
        </w:r>
      </w:hyperlink>
    </w:p>
    <w:p w14:paraId="0B7BDEB7" w14:textId="7BE74FAA" w:rsidR="002C4C6D" w:rsidRPr="00B018D0" w:rsidRDefault="00974188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lang w:val="pl-PL" w:eastAsia="pl-PL"/>
        </w:rPr>
      </w:pPr>
      <w:r>
        <w:rPr>
          <w:noProof/>
        </w:rPr>
        <w:t xml:space="preserve"> </w:t>
      </w:r>
      <w:hyperlink w:anchor="_Toc500498961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(2)</w:t>
        </w:r>
        <w:r w:rsidR="002C4C6D" w:rsidRPr="00B018D0">
          <w:rPr>
            <w:rFonts w:eastAsiaTheme="minorEastAsia"/>
            <w:noProof/>
            <w:lang w:val="pl-PL" w:eastAsia="pl-PL"/>
          </w:rPr>
          <w:tab/>
        </w:r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Wydatki biurowo -  administracyjne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_Toc500498961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6</w:t>
        </w:r>
        <w:r w:rsidR="002C4C6D" w:rsidRPr="00B018D0">
          <w:rPr>
            <w:noProof/>
            <w:webHidden/>
          </w:rPr>
          <w:fldChar w:fldCharType="end"/>
        </w:r>
      </w:hyperlink>
    </w:p>
    <w:p w14:paraId="2A1BDB50" w14:textId="73E82F5B" w:rsidR="002C4C6D" w:rsidRPr="00B018D0" w:rsidRDefault="00974188">
      <w:pPr>
        <w:pStyle w:val="Spistreci2"/>
        <w:tabs>
          <w:tab w:val="left" w:pos="880"/>
          <w:tab w:val="right" w:leader="dot" w:pos="9060"/>
        </w:tabs>
        <w:rPr>
          <w:rFonts w:eastAsiaTheme="minorEastAsia"/>
          <w:noProof/>
          <w:lang w:val="pl-PL" w:eastAsia="pl-PL"/>
        </w:rPr>
      </w:pPr>
      <w:r>
        <w:rPr>
          <w:noProof/>
        </w:rPr>
        <w:t xml:space="preserve"> </w:t>
      </w:r>
      <w:hyperlink w:anchor="_Toc500498962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(3)</w:t>
        </w:r>
        <w:r w:rsidR="002C4C6D" w:rsidRPr="00B018D0">
          <w:rPr>
            <w:rFonts w:eastAsiaTheme="minorEastAsia"/>
            <w:noProof/>
            <w:lang w:val="pl-PL" w:eastAsia="pl-PL"/>
          </w:rPr>
          <w:tab/>
        </w:r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Koszty ekspertów i usług zewnętrznych oraz podróży, zakwaterowania  i wyżywienia .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_Toc500498962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7</w:t>
        </w:r>
        <w:r w:rsidR="002C4C6D" w:rsidRPr="00B018D0">
          <w:rPr>
            <w:noProof/>
            <w:webHidden/>
          </w:rPr>
          <w:fldChar w:fldCharType="end"/>
        </w:r>
      </w:hyperlink>
    </w:p>
    <w:p w14:paraId="09B954D2" w14:textId="2D6DA6FA" w:rsidR="002C4C6D" w:rsidRPr="00B018D0" w:rsidRDefault="00974188">
      <w:pPr>
        <w:pStyle w:val="Spistreci2"/>
        <w:tabs>
          <w:tab w:val="right" w:leader="dot" w:pos="9060"/>
        </w:tabs>
        <w:rPr>
          <w:rFonts w:eastAsiaTheme="minorEastAsia"/>
          <w:noProof/>
          <w:lang w:val="pl-PL" w:eastAsia="pl-PL"/>
        </w:rPr>
      </w:pPr>
      <w:r>
        <w:rPr>
          <w:noProof/>
        </w:rPr>
        <w:t xml:space="preserve"> </w:t>
      </w:r>
      <w:hyperlink w:anchor="_Toc500498963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(4) Wydatki na wyposażenie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_Toc500498963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8</w:t>
        </w:r>
        <w:r w:rsidR="002C4C6D" w:rsidRPr="00B018D0">
          <w:rPr>
            <w:noProof/>
            <w:webHidden/>
          </w:rPr>
          <w:fldChar w:fldCharType="end"/>
        </w:r>
      </w:hyperlink>
    </w:p>
    <w:p w14:paraId="25F7BE14" w14:textId="77777777" w:rsidR="002C4C6D" w:rsidRPr="00B018D0" w:rsidRDefault="008C20C9">
      <w:pPr>
        <w:pStyle w:val="Spistreci2"/>
        <w:tabs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64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3. Wydatki niekwalifikowalne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_Toc500498964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8</w:t>
        </w:r>
        <w:r w:rsidR="002C4C6D" w:rsidRPr="00B018D0">
          <w:rPr>
            <w:noProof/>
            <w:webHidden/>
          </w:rPr>
          <w:fldChar w:fldCharType="end"/>
        </w:r>
      </w:hyperlink>
    </w:p>
    <w:p w14:paraId="2C43CB2D" w14:textId="77777777" w:rsidR="002C4C6D" w:rsidRPr="00B018D0" w:rsidRDefault="008C20C9">
      <w:pPr>
        <w:pStyle w:val="Spistreci2"/>
        <w:tabs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65" w:history="1">
        <w:r w:rsidR="002C4C6D" w:rsidRPr="00B018D0">
          <w:rPr>
            <w:rStyle w:val="Hipercze"/>
            <w:rFonts w:ascii="Arial" w:eastAsiaTheme="majorEastAsia" w:hAnsi="Arial" w:cs="Arial"/>
            <w:bCs/>
            <w:noProof/>
            <w:lang w:val="pl-PL"/>
          </w:rPr>
          <w:t>4. Wkład własny</w:t>
        </w:r>
        <w:r w:rsidR="002C4C6D" w:rsidRPr="00B018D0">
          <w:rPr>
            <w:noProof/>
            <w:webHidden/>
          </w:rPr>
          <w:tab/>
        </w:r>
        <w:r w:rsidR="002C4C6D" w:rsidRPr="00B018D0">
          <w:rPr>
            <w:noProof/>
            <w:webHidden/>
          </w:rPr>
          <w:fldChar w:fldCharType="begin"/>
        </w:r>
        <w:r w:rsidR="002C4C6D" w:rsidRPr="00B018D0">
          <w:rPr>
            <w:noProof/>
            <w:webHidden/>
          </w:rPr>
          <w:instrText xml:space="preserve"> PAGEREF _Toc500498965 \h </w:instrText>
        </w:r>
        <w:r w:rsidR="002C4C6D" w:rsidRPr="00B018D0">
          <w:rPr>
            <w:noProof/>
            <w:webHidden/>
          </w:rPr>
        </w:r>
        <w:r w:rsidR="002C4C6D" w:rsidRPr="00B018D0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9</w:t>
        </w:r>
        <w:r w:rsidR="002C4C6D" w:rsidRPr="00B018D0">
          <w:rPr>
            <w:noProof/>
            <w:webHidden/>
          </w:rPr>
          <w:fldChar w:fldCharType="end"/>
        </w:r>
      </w:hyperlink>
    </w:p>
    <w:p w14:paraId="3FD642E2" w14:textId="77777777" w:rsidR="002C4C6D" w:rsidRDefault="008C20C9" w:rsidP="00427DE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00498966" w:history="1">
        <w:r w:rsidR="002C4C6D" w:rsidRPr="006D67E2">
          <w:rPr>
            <w:rStyle w:val="Hipercze"/>
            <w:noProof/>
          </w:rPr>
          <w:t>IV.</w:t>
        </w:r>
        <w:r w:rsidR="002C4C6D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2C4C6D" w:rsidRPr="006D67E2">
          <w:rPr>
            <w:rStyle w:val="Hipercze"/>
            <w:noProof/>
          </w:rPr>
          <w:t>Realizacja projekt</w:t>
        </w:r>
        <w:r w:rsidR="002C4C6D" w:rsidRPr="006D67E2">
          <w:rPr>
            <w:rStyle w:val="Hipercze"/>
            <w:rFonts w:ascii="Calibri" w:hAnsi="Calibri"/>
            <w:noProof/>
          </w:rPr>
          <w:t>ó</w:t>
        </w:r>
        <w:r w:rsidR="002C4C6D" w:rsidRPr="006D67E2">
          <w:rPr>
            <w:rStyle w:val="Hipercze"/>
            <w:noProof/>
          </w:rPr>
          <w:t>w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_Toc500498966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10</w:t>
        </w:r>
        <w:r w:rsidR="002C4C6D">
          <w:rPr>
            <w:noProof/>
            <w:webHidden/>
          </w:rPr>
          <w:fldChar w:fldCharType="end"/>
        </w:r>
      </w:hyperlink>
    </w:p>
    <w:p w14:paraId="19D0A129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67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1.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Doradztwo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_Toc500498967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10</w:t>
        </w:r>
        <w:r w:rsidR="002C4C6D">
          <w:rPr>
            <w:noProof/>
            <w:webHidden/>
          </w:rPr>
          <w:fldChar w:fldCharType="end"/>
        </w:r>
      </w:hyperlink>
    </w:p>
    <w:p w14:paraId="73C35930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68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2.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Składanie wniosk</w:t>
        </w:r>
        <w:r w:rsidR="002C4C6D" w:rsidRPr="006D67E2">
          <w:rPr>
            <w:rStyle w:val="Hipercze"/>
            <w:rFonts w:ascii="Calibri" w:hAnsi="Calibri" w:cs="Arial"/>
            <w:noProof/>
            <w:lang w:val="pl-PL"/>
          </w:rPr>
          <w:t>ó</w:t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w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_Toc500498968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10</w:t>
        </w:r>
        <w:r w:rsidR="002C4C6D">
          <w:rPr>
            <w:noProof/>
            <w:webHidden/>
          </w:rPr>
          <w:fldChar w:fldCharType="end"/>
        </w:r>
      </w:hyperlink>
    </w:p>
    <w:p w14:paraId="28418897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69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3.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Wyb</w:t>
        </w:r>
        <w:r w:rsidR="002C4C6D" w:rsidRPr="006D67E2">
          <w:rPr>
            <w:rStyle w:val="Hipercze"/>
            <w:rFonts w:ascii="Calibri" w:hAnsi="Calibri" w:cs="Arial"/>
            <w:noProof/>
            <w:lang w:val="pl-PL"/>
          </w:rPr>
          <w:t>ó</w:t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r projekt</w:t>
        </w:r>
        <w:r w:rsidR="002C4C6D" w:rsidRPr="006D67E2">
          <w:rPr>
            <w:rStyle w:val="Hipercze"/>
            <w:rFonts w:ascii="Calibri" w:hAnsi="Calibri" w:cs="Arial"/>
            <w:noProof/>
            <w:lang w:val="pl-PL"/>
          </w:rPr>
          <w:t>ó</w:t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w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_Toc500498969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11</w:t>
        </w:r>
        <w:r w:rsidR="002C4C6D">
          <w:rPr>
            <w:noProof/>
            <w:webHidden/>
          </w:rPr>
          <w:fldChar w:fldCharType="end"/>
        </w:r>
      </w:hyperlink>
    </w:p>
    <w:p w14:paraId="7521CFF6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70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4.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Kontraktacja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_Toc500498970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12</w:t>
        </w:r>
        <w:r w:rsidR="002C4C6D">
          <w:rPr>
            <w:noProof/>
            <w:webHidden/>
          </w:rPr>
          <w:fldChar w:fldCharType="end"/>
        </w:r>
      </w:hyperlink>
    </w:p>
    <w:p w14:paraId="2D33F8AB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71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5.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Realizacja projektu i obowiązek informacyjny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_Toc500498971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12</w:t>
        </w:r>
        <w:r w:rsidR="002C4C6D">
          <w:rPr>
            <w:noProof/>
            <w:webHidden/>
          </w:rPr>
          <w:fldChar w:fldCharType="end"/>
        </w:r>
      </w:hyperlink>
    </w:p>
    <w:p w14:paraId="3DD78BF7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72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6.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Rozliczenie projektu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_Toc500498972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13</w:t>
        </w:r>
        <w:r w:rsidR="002C4C6D">
          <w:rPr>
            <w:noProof/>
            <w:webHidden/>
          </w:rPr>
          <w:fldChar w:fldCharType="end"/>
        </w:r>
      </w:hyperlink>
    </w:p>
    <w:p w14:paraId="11216663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73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7.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Kontrola na miejscu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_Toc500498973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14</w:t>
        </w:r>
        <w:r w:rsidR="002C4C6D">
          <w:rPr>
            <w:noProof/>
            <w:webHidden/>
          </w:rPr>
          <w:fldChar w:fldCharType="end"/>
        </w:r>
      </w:hyperlink>
    </w:p>
    <w:p w14:paraId="4961ADC5" w14:textId="77777777" w:rsidR="002C4C6D" w:rsidRDefault="008C20C9">
      <w:pPr>
        <w:pStyle w:val="Spistreci2"/>
        <w:tabs>
          <w:tab w:val="left" w:pos="660"/>
          <w:tab w:val="right" w:leader="dot" w:pos="9060"/>
        </w:tabs>
        <w:rPr>
          <w:rFonts w:eastAsiaTheme="minorEastAsia"/>
          <w:noProof/>
          <w:lang w:val="pl-PL" w:eastAsia="pl-PL"/>
        </w:rPr>
      </w:pPr>
      <w:hyperlink w:anchor="_Toc500498974" w:history="1">
        <w:r w:rsidR="002C4C6D" w:rsidRPr="006D67E2">
          <w:rPr>
            <w:rStyle w:val="Hipercze"/>
            <w:rFonts w:ascii="Arial" w:hAnsi="Arial" w:cs="Arial"/>
            <w:noProof/>
            <w:lang w:val="pl-PL"/>
          </w:rPr>
          <w:t>8.</w:t>
        </w:r>
        <w:r w:rsidR="002C4C6D">
          <w:rPr>
            <w:rFonts w:eastAsiaTheme="minorEastAsia"/>
            <w:noProof/>
            <w:lang w:val="pl-PL" w:eastAsia="pl-PL"/>
          </w:rPr>
          <w:tab/>
        </w:r>
        <w:r w:rsidR="002C4C6D" w:rsidRPr="006D67E2">
          <w:rPr>
            <w:rStyle w:val="Hipercze"/>
            <w:rFonts w:ascii="Arial" w:hAnsi="Arial" w:cs="Arial"/>
            <w:noProof/>
            <w:lang w:val="pl-PL"/>
          </w:rPr>
          <w:t>Projekty własne Euroregionów</w:t>
        </w:r>
        <w:r w:rsidR="002C4C6D">
          <w:rPr>
            <w:noProof/>
            <w:webHidden/>
          </w:rPr>
          <w:tab/>
        </w:r>
        <w:r w:rsidR="002C4C6D">
          <w:rPr>
            <w:noProof/>
            <w:webHidden/>
          </w:rPr>
          <w:fldChar w:fldCharType="begin"/>
        </w:r>
        <w:r w:rsidR="002C4C6D">
          <w:rPr>
            <w:noProof/>
            <w:webHidden/>
          </w:rPr>
          <w:instrText xml:space="preserve"> PAGEREF _Toc500498974 \h </w:instrText>
        </w:r>
        <w:r w:rsidR="002C4C6D">
          <w:rPr>
            <w:noProof/>
            <w:webHidden/>
          </w:rPr>
        </w:r>
        <w:r w:rsidR="002C4C6D">
          <w:rPr>
            <w:noProof/>
            <w:webHidden/>
          </w:rPr>
          <w:fldChar w:fldCharType="separate"/>
        </w:r>
        <w:r w:rsidR="005E3529">
          <w:rPr>
            <w:noProof/>
            <w:webHidden/>
          </w:rPr>
          <w:t>14</w:t>
        </w:r>
        <w:r w:rsidR="002C4C6D">
          <w:rPr>
            <w:noProof/>
            <w:webHidden/>
          </w:rPr>
          <w:fldChar w:fldCharType="end"/>
        </w:r>
      </w:hyperlink>
    </w:p>
    <w:p w14:paraId="390E6B1D" w14:textId="77777777" w:rsidR="006B6B0D" w:rsidRPr="00FF7D31" w:rsidRDefault="006B6B0D" w:rsidP="00FF7D31">
      <w:r w:rsidRPr="008923EC">
        <w:rPr>
          <w:rFonts w:ascii="Arial" w:hAnsi="Arial" w:cs="Arial"/>
          <w:b/>
          <w:lang w:val="pl-PL"/>
        </w:rPr>
        <w:fldChar w:fldCharType="end"/>
      </w:r>
    </w:p>
    <w:p w14:paraId="7930163E" w14:textId="77777777" w:rsidR="006B6B0D" w:rsidRPr="00507B23" w:rsidRDefault="006B6B0D" w:rsidP="006B6B0D"/>
    <w:p w14:paraId="44D23924" w14:textId="77777777" w:rsidR="006B6B0D" w:rsidRDefault="006B6B0D" w:rsidP="006B6B0D"/>
    <w:p w14:paraId="4FE6F437" w14:textId="77777777" w:rsidR="000C55EE" w:rsidRDefault="000C55EE" w:rsidP="006B6B0D"/>
    <w:p w14:paraId="328B5A9D" w14:textId="77777777" w:rsidR="006B6B0D" w:rsidRPr="00473003" w:rsidRDefault="00473003" w:rsidP="00E64D65">
      <w:pPr>
        <w:pStyle w:val="Nagwek1"/>
        <w:numPr>
          <w:ilvl w:val="0"/>
          <w:numId w:val="2"/>
        </w:numPr>
        <w:spacing w:before="0"/>
        <w:ind w:left="0" w:firstLin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1" w:name="_Toc500498946"/>
      <w:r w:rsidRPr="00473003">
        <w:rPr>
          <w:rFonts w:ascii="Arial" w:hAnsi="Arial" w:cs="Arial"/>
          <w:color w:val="auto"/>
          <w:sz w:val="22"/>
          <w:szCs w:val="22"/>
          <w:lang w:val="pl-PL"/>
        </w:rPr>
        <w:lastRenderedPageBreak/>
        <w:t>Podstawy prawne</w:t>
      </w:r>
      <w:bookmarkEnd w:id="1"/>
    </w:p>
    <w:p w14:paraId="271FFFB2" w14:textId="77777777" w:rsidR="002173C4" w:rsidRPr="00473003" w:rsidRDefault="00BD2979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Wzajemne kontakty i spotkania mieszkańców pogranicza wspierane są za pomocą Funduszu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Małych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Projektów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 (FMP). </w:t>
      </w:r>
      <w:r w:rsidR="002173C4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</w:p>
    <w:p w14:paraId="11A10E28" w14:textId="77777777" w:rsidR="0047067A" w:rsidRPr="00473003" w:rsidRDefault="00603A47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>Podstawą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 dofinansowania jest zatwierdzony w dniu </w:t>
      </w:r>
      <w:r w:rsidR="003339AD" w:rsidRPr="00473003">
        <w:rPr>
          <w:rFonts w:ascii="Arial" w:eastAsia="Times New Roman" w:hAnsi="Arial" w:cs="Arial"/>
          <w:color w:val="000000"/>
          <w:lang w:val="pl-PL" w:eastAsia="de-DE"/>
        </w:rPr>
        <w:t>21.10.2015</w:t>
      </w:r>
      <w:r w:rsidR="00AE5F11">
        <w:rPr>
          <w:rFonts w:ascii="Arial" w:eastAsia="Times New Roman" w:hAnsi="Arial" w:cs="Arial"/>
          <w:color w:val="000000"/>
          <w:lang w:val="pl-PL" w:eastAsia="de-DE"/>
        </w:rPr>
        <w:t xml:space="preserve"> r.</w:t>
      </w:r>
      <w:r w:rsidR="000E0B30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przez 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>Komisję</w:t>
      </w:r>
      <w:r w:rsidR="00BE3EB9" w:rsidRPr="00473003">
        <w:rPr>
          <w:rFonts w:ascii="Arial" w:eastAsia="Times New Roman" w:hAnsi="Arial" w:cs="Arial"/>
          <w:color w:val="000000"/>
          <w:lang w:val="pl-PL" w:eastAsia="de-DE"/>
        </w:rPr>
        <w:t xml:space="preserve"> Europejską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 Program </w:t>
      </w:r>
      <w:r w:rsidR="00E806C2" w:rsidRPr="00473003">
        <w:rPr>
          <w:rFonts w:ascii="Arial" w:eastAsia="Times New Roman" w:hAnsi="Arial" w:cs="Arial"/>
          <w:color w:val="000000"/>
          <w:lang w:val="pl-PL" w:eastAsia="de-DE"/>
        </w:rPr>
        <w:t>Współprac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y </w:t>
      </w:r>
      <w:r w:rsidR="00910251" w:rsidRPr="00473003">
        <w:rPr>
          <w:rFonts w:ascii="Arial" w:eastAsia="Times New Roman" w:hAnsi="Arial" w:cs="Arial"/>
          <w:color w:val="000000"/>
          <w:lang w:val="pl-PL" w:eastAsia="de-DE"/>
        </w:rPr>
        <w:t>INTERREG V A Brandenburg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>ia</w:t>
      </w:r>
      <w:r w:rsidR="00910251" w:rsidRPr="00473003">
        <w:rPr>
          <w:rFonts w:ascii="Arial" w:eastAsia="Times New Roman" w:hAnsi="Arial" w:cs="Arial"/>
          <w:color w:val="000000"/>
          <w:lang w:val="pl-PL" w:eastAsia="de-DE"/>
        </w:rPr>
        <w:t xml:space="preserve"> – Pol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ska </w:t>
      </w:r>
      <w:r w:rsidR="00910251" w:rsidRPr="00473003">
        <w:rPr>
          <w:rFonts w:ascii="Arial" w:eastAsia="Times New Roman" w:hAnsi="Arial" w:cs="Arial"/>
          <w:color w:val="000000"/>
          <w:lang w:val="pl-PL" w:eastAsia="de-DE"/>
        </w:rPr>
        <w:t>2014-2020</w:t>
      </w:r>
      <w:r w:rsidR="000E0B30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47067A" w:rsidRPr="00473003">
        <w:rPr>
          <w:rFonts w:ascii="Arial" w:eastAsia="Times New Roman" w:hAnsi="Arial" w:cs="Arial"/>
          <w:color w:val="000000"/>
          <w:lang w:val="pl-PL" w:eastAsia="de-DE"/>
        </w:rPr>
        <w:t xml:space="preserve">oraz </w:t>
      </w:r>
      <w:r w:rsidR="003339AD" w:rsidRPr="00473003">
        <w:rPr>
          <w:rFonts w:ascii="Arial" w:eastAsia="Times New Roman" w:hAnsi="Arial" w:cs="Arial"/>
          <w:color w:val="000000"/>
          <w:lang w:val="pl-PL" w:eastAsia="de-DE"/>
        </w:rPr>
        <w:t xml:space="preserve">właściwe </w:t>
      </w:r>
      <w:r w:rsidR="0047067A" w:rsidRPr="00473003">
        <w:rPr>
          <w:rFonts w:ascii="Arial" w:eastAsia="Times New Roman" w:hAnsi="Arial" w:cs="Arial"/>
          <w:color w:val="000000"/>
          <w:lang w:val="pl-PL" w:eastAsia="de-DE"/>
        </w:rPr>
        <w:t xml:space="preserve">przepisy prawa </w:t>
      </w:r>
      <w:r w:rsidR="003339AD" w:rsidRPr="00473003">
        <w:rPr>
          <w:rFonts w:ascii="Arial" w:eastAsia="Times New Roman" w:hAnsi="Arial" w:cs="Arial"/>
          <w:color w:val="000000"/>
          <w:lang w:val="pl-PL" w:eastAsia="de-DE"/>
        </w:rPr>
        <w:t>wspólnotowego</w:t>
      </w:r>
      <w:r w:rsidR="00380D86" w:rsidRPr="00473003">
        <w:rPr>
          <w:rFonts w:ascii="Arial" w:eastAsia="Times New Roman" w:hAnsi="Arial" w:cs="Arial"/>
          <w:color w:val="000000"/>
          <w:lang w:val="pl-PL" w:eastAsia="de-DE"/>
        </w:rPr>
        <w:t>.</w:t>
      </w:r>
    </w:p>
    <w:p w14:paraId="6AA8DABD" w14:textId="77777777" w:rsidR="001E265E" w:rsidRPr="00473003" w:rsidRDefault="001E265E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>Podstaw</w:t>
      </w:r>
      <w:r w:rsidR="00B71AA7" w:rsidRPr="00473003">
        <w:rPr>
          <w:rFonts w:ascii="Arial" w:eastAsia="Times New Roman" w:hAnsi="Arial" w:cs="Arial"/>
          <w:color w:val="000000"/>
          <w:lang w:val="pl-PL" w:eastAsia="de-DE"/>
        </w:rPr>
        <w:t>ą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 dla wszystkich programów strukturalnych jest </w:t>
      </w:r>
      <w:r w:rsidR="00BA53EC" w:rsidRPr="00473003">
        <w:rPr>
          <w:rFonts w:ascii="Arial" w:eastAsia="Times New Roman" w:hAnsi="Arial" w:cs="Arial"/>
          <w:color w:val="000000"/>
          <w:lang w:val="pl-PL" w:eastAsia="de-DE"/>
        </w:rPr>
        <w:t>Rozporządzenie Parlamentu Europejskiego i Rady (UE) nr 1303/2013 z dnia 17 grudnia 2013 r.</w:t>
      </w:r>
      <w:r w:rsidR="00D74233" w:rsidRPr="00473003">
        <w:rPr>
          <w:rFonts w:ascii="Arial" w:eastAsia="Times New Roman" w:hAnsi="Arial" w:cs="Arial"/>
          <w:color w:val="000000"/>
          <w:lang w:val="pl-PL" w:eastAsia="de-DE"/>
        </w:rPr>
        <w:t xml:space="preserve"> Specjalne regulacje dla programów, w tym </w:t>
      </w:r>
      <w:r w:rsidR="00C646C4" w:rsidRPr="00473003">
        <w:rPr>
          <w:rFonts w:ascii="Arial" w:eastAsia="Times New Roman" w:hAnsi="Arial" w:cs="Arial"/>
          <w:color w:val="000000"/>
          <w:lang w:val="pl-PL" w:eastAsia="de-DE"/>
        </w:rPr>
        <w:t>m. in.</w:t>
      </w:r>
      <w:r w:rsidR="00D74233" w:rsidRPr="00473003">
        <w:rPr>
          <w:rFonts w:ascii="Arial" w:eastAsia="Times New Roman" w:hAnsi="Arial" w:cs="Arial"/>
          <w:color w:val="000000"/>
          <w:lang w:val="pl-PL" w:eastAsia="de-DE"/>
        </w:rPr>
        <w:t xml:space="preserve"> dla programów Interreg</w:t>
      </w:r>
      <w:r w:rsidR="00E142FC" w:rsidRPr="00473003">
        <w:rPr>
          <w:rFonts w:ascii="Arial" w:eastAsia="Times New Roman" w:hAnsi="Arial" w:cs="Arial"/>
          <w:color w:val="000000"/>
          <w:lang w:val="pl-PL" w:eastAsia="de-DE"/>
        </w:rPr>
        <w:t xml:space="preserve">, </w:t>
      </w:r>
      <w:r w:rsidR="00C646C4" w:rsidRPr="00473003">
        <w:rPr>
          <w:rFonts w:ascii="Arial" w:eastAsia="Times New Roman" w:hAnsi="Arial" w:cs="Arial"/>
          <w:color w:val="000000"/>
          <w:lang w:val="pl-PL" w:eastAsia="de-DE"/>
        </w:rPr>
        <w:t>zasilanych</w:t>
      </w:r>
      <w:r w:rsidR="00D74233" w:rsidRPr="00473003">
        <w:rPr>
          <w:rFonts w:ascii="Arial" w:eastAsia="Times New Roman" w:hAnsi="Arial" w:cs="Arial"/>
          <w:color w:val="000000"/>
          <w:lang w:val="pl-PL" w:eastAsia="de-DE"/>
        </w:rPr>
        <w:t xml:space="preserve"> z Europejs</w:t>
      </w:r>
      <w:r w:rsidR="00C646C4" w:rsidRPr="00473003">
        <w:rPr>
          <w:rFonts w:ascii="Arial" w:eastAsia="Times New Roman" w:hAnsi="Arial" w:cs="Arial"/>
          <w:color w:val="000000"/>
          <w:lang w:val="pl-PL" w:eastAsia="de-DE"/>
        </w:rPr>
        <w:t>kiego</w:t>
      </w:r>
      <w:r w:rsidR="00D74233" w:rsidRPr="00473003">
        <w:rPr>
          <w:rFonts w:ascii="Arial" w:eastAsia="Times New Roman" w:hAnsi="Arial" w:cs="Arial"/>
          <w:color w:val="000000"/>
          <w:lang w:val="pl-PL" w:eastAsia="de-DE"/>
        </w:rPr>
        <w:t xml:space="preserve"> Fundusz</w:t>
      </w:r>
      <w:r w:rsidR="00C646C4" w:rsidRPr="00473003">
        <w:rPr>
          <w:rFonts w:ascii="Arial" w:eastAsia="Times New Roman" w:hAnsi="Arial" w:cs="Arial"/>
          <w:color w:val="000000"/>
          <w:lang w:val="pl-PL" w:eastAsia="de-DE"/>
        </w:rPr>
        <w:t>u</w:t>
      </w:r>
      <w:r w:rsidR="00D74233" w:rsidRPr="00473003">
        <w:rPr>
          <w:rFonts w:ascii="Arial" w:eastAsia="Times New Roman" w:hAnsi="Arial" w:cs="Arial"/>
          <w:color w:val="000000"/>
          <w:lang w:val="pl-PL" w:eastAsia="de-DE"/>
        </w:rPr>
        <w:t xml:space="preserve"> Rozwoju Regionalnego (EFRR),</w:t>
      </w:r>
      <w:r w:rsidR="000E0B30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C646C4" w:rsidRPr="00473003">
        <w:rPr>
          <w:rFonts w:ascii="Arial" w:eastAsia="Times New Roman" w:hAnsi="Arial" w:cs="Arial"/>
          <w:color w:val="000000"/>
          <w:lang w:val="pl-PL" w:eastAsia="de-DE"/>
        </w:rPr>
        <w:t xml:space="preserve">zapisane </w:t>
      </w:r>
      <w:r w:rsidR="00F52C0B" w:rsidRPr="00473003">
        <w:rPr>
          <w:rFonts w:ascii="Arial" w:eastAsia="Times New Roman" w:hAnsi="Arial" w:cs="Arial"/>
          <w:color w:val="000000"/>
          <w:lang w:val="pl-PL" w:eastAsia="de-DE"/>
        </w:rPr>
        <w:t>są</w:t>
      </w:r>
      <w:r w:rsidR="00D74233" w:rsidRPr="00473003">
        <w:rPr>
          <w:rFonts w:ascii="Arial" w:eastAsia="Times New Roman" w:hAnsi="Arial" w:cs="Arial"/>
          <w:color w:val="000000"/>
          <w:lang w:val="pl-PL" w:eastAsia="de-DE"/>
        </w:rPr>
        <w:t xml:space="preserve"> w </w:t>
      </w:r>
      <w:r w:rsidR="00473003" w:rsidRPr="00473003">
        <w:rPr>
          <w:rFonts w:ascii="Arial" w:eastAsia="Times New Roman" w:hAnsi="Arial" w:cs="Arial"/>
          <w:color w:val="000000"/>
          <w:lang w:val="pl-PL" w:eastAsia="de-DE"/>
        </w:rPr>
        <w:t>Rozporządzeniu</w:t>
      </w:r>
      <w:r w:rsidR="00556D91" w:rsidRPr="00473003">
        <w:rPr>
          <w:rFonts w:ascii="Arial" w:eastAsia="Times New Roman" w:hAnsi="Arial" w:cs="Arial"/>
          <w:color w:val="000000"/>
          <w:lang w:val="pl-PL" w:eastAsia="de-DE"/>
        </w:rPr>
        <w:t xml:space="preserve"> delegowanym Komisji (UE) </w:t>
      </w:r>
      <w:r w:rsidR="00FF7D31">
        <w:rPr>
          <w:rFonts w:ascii="Arial" w:eastAsia="Times New Roman" w:hAnsi="Arial" w:cs="Arial"/>
          <w:color w:val="000000"/>
          <w:lang w:val="pl-PL" w:eastAsia="de-DE"/>
        </w:rPr>
        <w:br/>
      </w:r>
      <w:r w:rsidR="00556D91" w:rsidRPr="00473003">
        <w:rPr>
          <w:rFonts w:ascii="Arial" w:eastAsia="Times New Roman" w:hAnsi="Arial" w:cs="Arial"/>
          <w:color w:val="000000"/>
          <w:lang w:val="pl-PL" w:eastAsia="de-DE"/>
        </w:rPr>
        <w:t xml:space="preserve">nr 481/2014 z dnia 4 marca 2014 r. uzupełniające rozporządzenie Parlamentu Europejskiego i Rady (UE) nr 1299/2013 w odniesieniu do przepisów szczególnych dotyczących kwalifikowalności wydatków w ramach programów EWT. </w:t>
      </w:r>
    </w:p>
    <w:p w14:paraId="6ADC6611" w14:textId="77777777" w:rsidR="00D74233" w:rsidRPr="00473003" w:rsidRDefault="00EA6467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Dla perspektywy finansowej 2014-2020 po raz pierwszy wydano osobne rozporządzenie dla Europejskiej Współpracy Terytorialnej - Rozporządzenie Parlamentu Europejskiego i Rady (UE) nr 1299/2013 z dnia 17 grudnia 2013 </w:t>
      </w:r>
      <w:r w:rsidR="00AE5F11">
        <w:rPr>
          <w:rFonts w:ascii="Arial" w:eastAsia="Times New Roman" w:hAnsi="Arial" w:cs="Arial"/>
          <w:color w:val="000000"/>
          <w:lang w:val="pl-PL" w:eastAsia="de-DE"/>
        </w:rPr>
        <w:t xml:space="preserve">r. </w:t>
      </w:r>
      <w:r w:rsidR="000E0B30" w:rsidRPr="00473003">
        <w:rPr>
          <w:rFonts w:ascii="Arial" w:eastAsia="Times New Roman" w:hAnsi="Arial" w:cs="Arial"/>
          <w:color w:val="000000"/>
          <w:lang w:val="pl-PL" w:eastAsia="de-DE"/>
        </w:rPr>
        <w:t>wyznaczające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0E0B30" w:rsidRPr="00473003">
        <w:rPr>
          <w:rFonts w:ascii="Arial" w:eastAsia="Times New Roman" w:hAnsi="Arial" w:cs="Arial"/>
          <w:color w:val="000000"/>
          <w:lang w:val="pl-PL" w:eastAsia="de-DE"/>
        </w:rPr>
        <w:t>specyficzne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 uregulowania wykraczające ponad dotychczas </w:t>
      </w:r>
      <w:r w:rsidR="00F52C0B" w:rsidRPr="00473003">
        <w:rPr>
          <w:rFonts w:ascii="Arial" w:eastAsia="Times New Roman" w:hAnsi="Arial" w:cs="Arial"/>
          <w:color w:val="000000"/>
          <w:lang w:val="pl-PL" w:eastAsia="de-DE"/>
        </w:rPr>
        <w:t>obowiązujące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 regulacje w spawie EFRR dla </w:t>
      </w:r>
      <w:r w:rsidR="000E0B30" w:rsidRPr="00473003">
        <w:rPr>
          <w:rFonts w:ascii="Arial" w:eastAsia="Times New Roman" w:hAnsi="Arial" w:cs="Arial"/>
          <w:color w:val="000000"/>
          <w:lang w:val="pl-PL" w:eastAsia="de-DE"/>
        </w:rPr>
        <w:t>programów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 transgra</w:t>
      </w:r>
      <w:r w:rsidR="00303EFF">
        <w:rPr>
          <w:rFonts w:ascii="Arial" w:eastAsia="Times New Roman" w:hAnsi="Arial" w:cs="Arial"/>
          <w:color w:val="000000"/>
          <w:lang w:val="pl-PL" w:eastAsia="de-DE"/>
        </w:rPr>
        <w:t xml:space="preserve">nicznych i transnarodowych. Fakt ten 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wskazuje na rosnące znaczenie, jakie Komisja UE przypisuje współpracy transgranicznej. </w:t>
      </w:r>
      <w:r w:rsidR="00AF0581" w:rsidRPr="00473003">
        <w:rPr>
          <w:rFonts w:ascii="Arial" w:eastAsia="Times New Roman" w:hAnsi="Arial" w:cs="Arial"/>
          <w:color w:val="000000"/>
          <w:lang w:val="pl-PL" w:eastAsia="de-DE"/>
        </w:rPr>
        <w:t xml:space="preserve">Celem nadal jest wzmocnienie </w:t>
      </w:r>
      <w:r w:rsidR="000E0B30" w:rsidRPr="00473003">
        <w:rPr>
          <w:rFonts w:ascii="Arial" w:eastAsia="Times New Roman" w:hAnsi="Arial" w:cs="Arial"/>
          <w:color w:val="000000"/>
          <w:lang w:val="pl-PL" w:eastAsia="de-DE"/>
        </w:rPr>
        <w:t>spójności</w:t>
      </w:r>
      <w:r w:rsidR="00AF0581" w:rsidRPr="00473003">
        <w:rPr>
          <w:rFonts w:ascii="Arial" w:eastAsia="Times New Roman" w:hAnsi="Arial" w:cs="Arial"/>
          <w:color w:val="000000"/>
          <w:lang w:val="pl-PL" w:eastAsia="de-DE"/>
        </w:rPr>
        <w:t xml:space="preserve">, tzn. </w:t>
      </w:r>
      <w:r w:rsidR="00F52C0B" w:rsidRPr="00473003">
        <w:rPr>
          <w:rFonts w:ascii="Arial" w:eastAsia="Times New Roman" w:hAnsi="Arial" w:cs="Arial"/>
          <w:color w:val="000000"/>
          <w:lang w:val="pl-PL" w:eastAsia="de-DE"/>
        </w:rPr>
        <w:t>związków</w:t>
      </w:r>
      <w:r w:rsidR="00AF0581" w:rsidRPr="00473003">
        <w:rPr>
          <w:rFonts w:ascii="Arial" w:eastAsia="Times New Roman" w:hAnsi="Arial" w:cs="Arial"/>
          <w:color w:val="000000"/>
          <w:lang w:val="pl-PL" w:eastAsia="de-DE"/>
        </w:rPr>
        <w:t xml:space="preserve"> wewnątrz Wspólnoty Europejskiej i rozwój często jeszcze słabych regionów granicznych. </w:t>
      </w:r>
    </w:p>
    <w:p w14:paraId="2444791D" w14:textId="77777777" w:rsidR="008E4D62" w:rsidRPr="00473003" w:rsidRDefault="00E142FC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Przy realizacji </w:t>
      </w:r>
      <w:r w:rsidR="008E4D62" w:rsidRPr="00473003">
        <w:rPr>
          <w:rFonts w:ascii="Arial" w:eastAsia="Times New Roman" w:hAnsi="Arial" w:cs="Arial"/>
          <w:color w:val="000000"/>
          <w:lang w:val="pl-PL" w:eastAsia="de-DE"/>
        </w:rPr>
        <w:t xml:space="preserve">projektu w ramach 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FMP obowiązują treści niniejszych Wytycznych. </w:t>
      </w:r>
    </w:p>
    <w:p w14:paraId="71E70667" w14:textId="5349E760" w:rsidR="0047067A" w:rsidRPr="00473003" w:rsidRDefault="0047067A" w:rsidP="002C2D5F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>Dodatkowo</w:t>
      </w:r>
      <w:r w:rsidR="00556D91" w:rsidRPr="00473003">
        <w:rPr>
          <w:rFonts w:ascii="Arial" w:eastAsia="Times New Roman" w:hAnsi="Arial" w:cs="Arial"/>
          <w:color w:val="000000"/>
          <w:lang w:val="pl-PL" w:eastAsia="de-DE"/>
        </w:rPr>
        <w:t xml:space="preserve">, w przypadkach </w:t>
      </w:r>
      <w:r w:rsidR="00473003" w:rsidRPr="00473003">
        <w:rPr>
          <w:rFonts w:ascii="Arial" w:eastAsia="Times New Roman" w:hAnsi="Arial" w:cs="Arial"/>
          <w:color w:val="000000"/>
          <w:lang w:val="pl-PL" w:eastAsia="de-DE"/>
        </w:rPr>
        <w:t>nieuregulowanych</w:t>
      </w:r>
      <w:r w:rsidR="00556D91" w:rsidRPr="00473003">
        <w:rPr>
          <w:rFonts w:ascii="Arial" w:eastAsia="Times New Roman" w:hAnsi="Arial" w:cs="Arial"/>
          <w:color w:val="000000"/>
          <w:lang w:val="pl-PL" w:eastAsia="de-DE"/>
        </w:rPr>
        <w:t xml:space="preserve"> niniejszymi Wytycznymi, 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po stronie polskiej </w:t>
      </w:r>
      <w:r w:rsidR="00FF7D31">
        <w:rPr>
          <w:rFonts w:ascii="Arial" w:eastAsia="Times New Roman" w:hAnsi="Arial" w:cs="Arial"/>
          <w:color w:val="000000"/>
          <w:lang w:val="pl-PL" w:eastAsia="de-DE"/>
        </w:rPr>
        <w:br/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i niemieckiej zastosowanie mają </w:t>
      </w:r>
      <w:r w:rsidR="00473003" w:rsidRPr="00473003">
        <w:rPr>
          <w:rFonts w:ascii="Arial" w:eastAsia="Times New Roman" w:hAnsi="Arial" w:cs="Arial"/>
          <w:color w:val="000000"/>
          <w:lang w:val="pl-PL" w:eastAsia="de-DE"/>
        </w:rPr>
        <w:t>właściwe</w:t>
      </w:r>
      <w:r w:rsidR="00E142FC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>przepisy obowiązujące w danym kraju</w:t>
      </w:r>
      <w:r w:rsidR="00F20CFD">
        <w:rPr>
          <w:rFonts w:ascii="Arial" w:eastAsia="Times New Roman" w:hAnsi="Arial" w:cs="Arial"/>
          <w:color w:val="000000"/>
          <w:lang w:val="pl-PL" w:eastAsia="de-DE"/>
        </w:rPr>
        <w:t xml:space="preserve"> oraz zapisy </w:t>
      </w:r>
      <w:r w:rsidR="00F20CFD" w:rsidRPr="00F20CFD">
        <w:rPr>
          <w:rFonts w:ascii="Arial" w:eastAsia="Times New Roman" w:hAnsi="Arial" w:cs="Arial"/>
          <w:color w:val="000000"/>
          <w:lang w:val="pl-PL" w:eastAsia="de-DE"/>
        </w:rPr>
        <w:t>Podręcznik</w:t>
      </w:r>
      <w:r w:rsidR="00F20CFD">
        <w:rPr>
          <w:rFonts w:ascii="Arial" w:eastAsia="Times New Roman" w:hAnsi="Arial" w:cs="Arial"/>
          <w:color w:val="000000"/>
          <w:lang w:val="pl-PL" w:eastAsia="de-DE"/>
        </w:rPr>
        <w:t>a</w:t>
      </w:r>
      <w:r w:rsidR="00F20CFD" w:rsidRPr="00F20CFD">
        <w:rPr>
          <w:rFonts w:ascii="Arial" w:eastAsia="Times New Roman" w:hAnsi="Arial" w:cs="Arial"/>
          <w:color w:val="000000"/>
          <w:lang w:val="pl-PL" w:eastAsia="de-DE"/>
        </w:rPr>
        <w:t xml:space="preserve"> beneficjenta</w:t>
      </w:r>
      <w:r w:rsidR="00F20CFD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F20CFD" w:rsidRPr="00F20CFD">
        <w:rPr>
          <w:rFonts w:ascii="Arial" w:eastAsia="Times New Roman" w:hAnsi="Arial" w:cs="Arial"/>
          <w:color w:val="000000"/>
          <w:lang w:val="pl-PL" w:eastAsia="de-DE"/>
        </w:rPr>
        <w:t>Program</w:t>
      </w:r>
      <w:r w:rsidR="00F20CFD">
        <w:rPr>
          <w:rFonts w:ascii="Arial" w:eastAsia="Times New Roman" w:hAnsi="Arial" w:cs="Arial"/>
          <w:color w:val="000000"/>
          <w:lang w:val="pl-PL" w:eastAsia="de-DE"/>
        </w:rPr>
        <w:t>u</w:t>
      </w:r>
      <w:r w:rsidR="00F20CFD" w:rsidRPr="00F20CFD">
        <w:rPr>
          <w:rFonts w:ascii="Arial" w:eastAsia="Times New Roman" w:hAnsi="Arial" w:cs="Arial"/>
          <w:color w:val="000000"/>
          <w:lang w:val="pl-PL" w:eastAsia="de-DE"/>
        </w:rPr>
        <w:t xml:space="preserve"> Współpracy INTERREG V A Brandenburgia –</w:t>
      </w:r>
      <w:r w:rsidR="00F20CFD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F20CFD" w:rsidRPr="00F20CFD">
        <w:rPr>
          <w:rFonts w:ascii="Arial" w:eastAsia="Times New Roman" w:hAnsi="Arial" w:cs="Arial"/>
          <w:color w:val="000000"/>
          <w:lang w:val="pl-PL" w:eastAsia="de-DE"/>
        </w:rPr>
        <w:t>Polska 2014-2020</w:t>
      </w:r>
      <w:r w:rsidR="001762DD">
        <w:rPr>
          <w:rFonts w:ascii="Arial" w:eastAsia="Times New Roman" w:hAnsi="Arial" w:cs="Arial"/>
          <w:color w:val="000000"/>
          <w:lang w:val="pl-PL" w:eastAsia="de-DE"/>
        </w:rPr>
        <w:t>.</w:t>
      </w:r>
    </w:p>
    <w:p w14:paraId="46ED9873" w14:textId="77777777" w:rsidR="00E142FC" w:rsidRPr="00473003" w:rsidRDefault="00E142FC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>Niemieckim wnioskodawcom dofinansowanie jest przyznawane na podstawie §§ 23 i 44 Krajowego Regulaminu Bud</w:t>
      </w:r>
      <w:r w:rsidR="00FF7D31">
        <w:rPr>
          <w:rFonts w:ascii="Arial" w:eastAsia="Times New Roman" w:hAnsi="Arial" w:cs="Arial"/>
          <w:color w:val="000000"/>
          <w:lang w:val="pl-PL" w:eastAsia="de-DE"/>
        </w:rPr>
        <w:t>żetowego Brandenburgii (</w:t>
      </w:r>
      <w:proofErr w:type="spellStart"/>
      <w:r w:rsidR="00FF7D31">
        <w:rPr>
          <w:rFonts w:ascii="Arial" w:eastAsia="Times New Roman" w:hAnsi="Arial" w:cs="Arial"/>
          <w:color w:val="000000"/>
          <w:lang w:val="pl-PL" w:eastAsia="de-DE"/>
        </w:rPr>
        <w:t>LHO</w:t>
      </w:r>
      <w:proofErr w:type="spellEnd"/>
      <w:r w:rsidR="00FF7D31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proofErr w:type="spellStart"/>
      <w:r w:rsidR="00FF7D31">
        <w:rPr>
          <w:rFonts w:ascii="Arial" w:eastAsia="Times New Roman" w:hAnsi="Arial" w:cs="Arial"/>
          <w:color w:val="000000"/>
          <w:lang w:val="pl-PL" w:eastAsia="de-DE"/>
        </w:rPr>
        <w:t>GBl</w:t>
      </w:r>
      <w:proofErr w:type="spellEnd"/>
      <w:r w:rsidRPr="00473003">
        <w:rPr>
          <w:rFonts w:ascii="Arial" w:eastAsia="Times New Roman" w:hAnsi="Arial" w:cs="Arial"/>
          <w:color w:val="000000"/>
          <w:lang w:val="pl-PL" w:eastAsia="de-DE"/>
        </w:rPr>
        <w:t>) oraz przepisów administracyjnych do budżetu krajowego (VV-LHO)</w:t>
      </w:r>
      <w:r w:rsidR="00E50DB6">
        <w:rPr>
          <w:rFonts w:ascii="Arial" w:eastAsia="Times New Roman" w:hAnsi="Arial" w:cs="Arial"/>
          <w:color w:val="000000"/>
          <w:lang w:val="pl-PL" w:eastAsia="de-DE"/>
        </w:rPr>
        <w:t>,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 z uwzględnieniem odbiegających od tych uregulowań zapisów niniej</w:t>
      </w:r>
      <w:r w:rsidR="008E4D62" w:rsidRPr="00473003">
        <w:rPr>
          <w:rFonts w:ascii="Arial" w:eastAsia="Times New Roman" w:hAnsi="Arial" w:cs="Arial"/>
          <w:color w:val="000000"/>
          <w:lang w:val="pl-PL" w:eastAsia="de-DE"/>
        </w:rPr>
        <w:t>szych W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ytycznych. </w:t>
      </w:r>
    </w:p>
    <w:p w14:paraId="6F6FE6FF" w14:textId="35B422BE" w:rsidR="0047067A" w:rsidRPr="00473003" w:rsidRDefault="001974C0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W ramach Funduszu Małych Projektów nie będzie przyznawana pomoc publiczna w rozumieniu art. 107 i 108 Traktatu o Funkcjonowaniu Unii Europejskiej. Do ewentualnych wyjątków będą miały zastosowanie przepisy o pomocy de </w:t>
      </w:r>
      <w:proofErr w:type="spellStart"/>
      <w:r w:rsidRPr="00473003">
        <w:rPr>
          <w:rFonts w:ascii="Arial" w:eastAsia="Times New Roman" w:hAnsi="Arial" w:cs="Arial"/>
          <w:color w:val="000000"/>
          <w:lang w:val="pl-PL" w:eastAsia="de-DE"/>
        </w:rPr>
        <w:t>minimis</w:t>
      </w:r>
      <w:proofErr w:type="spellEnd"/>
      <w:r w:rsidR="00FF46B7">
        <w:rPr>
          <w:rFonts w:ascii="Arial" w:eastAsia="Times New Roman" w:hAnsi="Arial" w:cs="Arial"/>
          <w:color w:val="000000"/>
          <w:lang w:val="pl-PL" w:eastAsia="de-DE"/>
        </w:rPr>
        <w:t>.</w:t>
      </w: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 W ramach Funduszu nie będą wspierane duże przedsiębiorstwa</w:t>
      </w:r>
      <w:r w:rsidR="008E4D62" w:rsidRPr="00473003">
        <w:rPr>
          <w:rFonts w:ascii="Arial" w:eastAsia="Times New Roman" w:hAnsi="Arial" w:cs="Arial"/>
          <w:color w:val="000000"/>
          <w:lang w:val="pl-PL" w:eastAsia="de-DE"/>
        </w:rPr>
        <w:t xml:space="preserve">. </w:t>
      </w:r>
    </w:p>
    <w:p w14:paraId="32FDBD7F" w14:textId="77777777" w:rsidR="001E0E41" w:rsidRPr="00473003" w:rsidRDefault="008E4D62" w:rsidP="00B76CE6">
      <w:pPr>
        <w:jc w:val="both"/>
        <w:rPr>
          <w:rFonts w:ascii="Arial" w:eastAsia="Times New Roman" w:hAnsi="Arial" w:cs="Arial"/>
          <w:color w:val="000000"/>
          <w:lang w:val="pl-PL" w:eastAsia="de-DE"/>
        </w:rPr>
      </w:pPr>
      <w:r w:rsidRPr="00473003">
        <w:rPr>
          <w:rFonts w:ascii="Arial" w:eastAsia="Times New Roman" w:hAnsi="Arial" w:cs="Arial"/>
          <w:color w:val="000000"/>
          <w:lang w:val="pl-PL" w:eastAsia="de-DE"/>
        </w:rPr>
        <w:t xml:space="preserve">Na obszarze wsparcia Programu Współpracy INTERREG V A Brandenburgia – Polska 2014-2020 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FMP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wdrażany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 jest przez </w:t>
      </w:r>
      <w:r w:rsidR="00910251" w:rsidRPr="00473003">
        <w:rPr>
          <w:rFonts w:ascii="Arial" w:eastAsia="Times New Roman" w:hAnsi="Arial" w:cs="Arial"/>
          <w:color w:val="000000"/>
          <w:lang w:val="pl-PL" w:eastAsia="de-DE"/>
        </w:rPr>
        <w:t>Euroregion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y </w:t>
      </w:r>
      <w:r w:rsidR="00910251" w:rsidRPr="00473003">
        <w:rPr>
          <w:rFonts w:ascii="Arial" w:eastAsia="Times New Roman" w:hAnsi="Arial" w:cs="Arial"/>
          <w:color w:val="000000"/>
          <w:lang w:val="pl-PL" w:eastAsia="de-DE"/>
        </w:rPr>
        <w:t xml:space="preserve">Pro Europa Viadrina 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oraz </w:t>
      </w:r>
      <w:r w:rsidR="00910251" w:rsidRPr="00473003">
        <w:rPr>
          <w:rFonts w:ascii="Arial" w:eastAsia="Times New Roman" w:hAnsi="Arial" w:cs="Arial"/>
          <w:color w:val="000000"/>
          <w:lang w:val="pl-PL" w:eastAsia="de-DE"/>
        </w:rPr>
        <w:t>Spre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>wa-Nysa-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Bóbr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FF7D31">
        <w:rPr>
          <w:rFonts w:ascii="Arial" w:eastAsia="Times New Roman" w:hAnsi="Arial" w:cs="Arial"/>
          <w:color w:val="000000"/>
          <w:lang w:val="pl-PL" w:eastAsia="de-DE"/>
        </w:rPr>
        <w:br/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i ich biura.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Są</w:t>
      </w:r>
      <w:r w:rsidR="006D4E10" w:rsidRPr="00473003">
        <w:rPr>
          <w:rFonts w:ascii="Arial" w:eastAsia="Times New Roman" w:hAnsi="Arial" w:cs="Arial"/>
          <w:color w:val="000000"/>
          <w:lang w:val="pl-PL" w:eastAsia="de-DE"/>
        </w:rPr>
        <w:t xml:space="preserve"> one odpowiedzialne za przyjmowanie</w:t>
      </w:r>
      <w:r w:rsidR="00DC42F8" w:rsidRPr="00473003">
        <w:rPr>
          <w:rFonts w:ascii="Arial" w:eastAsia="Times New Roman" w:hAnsi="Arial" w:cs="Arial"/>
          <w:color w:val="000000"/>
          <w:lang w:val="pl-PL" w:eastAsia="de-DE"/>
        </w:rPr>
        <w:t xml:space="preserve">, sprawdzanie, zatwierdzanie oraz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rozliczanie</w:t>
      </w:r>
      <w:r w:rsidR="00DC42F8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wniosków</w:t>
      </w:r>
      <w:r w:rsidR="00DC42F8" w:rsidRPr="00473003">
        <w:rPr>
          <w:rFonts w:ascii="Arial" w:eastAsia="Times New Roman" w:hAnsi="Arial" w:cs="Arial"/>
          <w:color w:val="000000"/>
          <w:lang w:val="pl-PL" w:eastAsia="de-DE"/>
        </w:rPr>
        <w:t xml:space="preserve"> i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jednocześnie</w:t>
      </w:r>
      <w:r w:rsidR="00DC42F8" w:rsidRPr="00473003">
        <w:rPr>
          <w:rFonts w:ascii="Arial" w:eastAsia="Times New Roman" w:hAnsi="Arial" w:cs="Arial"/>
          <w:color w:val="000000"/>
          <w:lang w:val="pl-PL" w:eastAsia="de-DE"/>
        </w:rPr>
        <w:t xml:space="preserve"> </w:t>
      </w:r>
      <w:r w:rsidR="00603A47" w:rsidRPr="00473003">
        <w:rPr>
          <w:rFonts w:ascii="Arial" w:eastAsia="Times New Roman" w:hAnsi="Arial" w:cs="Arial"/>
          <w:color w:val="000000"/>
          <w:lang w:val="pl-PL" w:eastAsia="de-DE"/>
        </w:rPr>
        <w:t>zapewniają</w:t>
      </w:r>
      <w:r w:rsidR="00DC42F8" w:rsidRPr="00473003">
        <w:rPr>
          <w:rFonts w:ascii="Arial" w:eastAsia="Times New Roman" w:hAnsi="Arial" w:cs="Arial"/>
          <w:color w:val="000000"/>
          <w:lang w:val="pl-PL" w:eastAsia="de-DE"/>
        </w:rPr>
        <w:t xml:space="preserve"> lokalnym wnioskodawcom </w:t>
      </w:r>
      <w:r w:rsidR="00502798" w:rsidRPr="00473003">
        <w:rPr>
          <w:rFonts w:ascii="Arial" w:eastAsia="Times New Roman" w:hAnsi="Arial" w:cs="Arial"/>
          <w:color w:val="000000"/>
          <w:lang w:val="pl-PL" w:eastAsia="de-DE"/>
        </w:rPr>
        <w:t xml:space="preserve">małych </w:t>
      </w:r>
      <w:r w:rsidR="00724FFE" w:rsidRPr="00473003">
        <w:rPr>
          <w:rFonts w:ascii="Arial" w:eastAsia="Times New Roman" w:hAnsi="Arial" w:cs="Arial"/>
          <w:color w:val="000000"/>
          <w:lang w:val="pl-PL" w:eastAsia="de-DE"/>
        </w:rPr>
        <w:t>projektów solidną</w:t>
      </w:r>
      <w:r w:rsidR="00DC42F8" w:rsidRPr="00473003">
        <w:rPr>
          <w:rFonts w:ascii="Arial" w:eastAsia="Times New Roman" w:hAnsi="Arial" w:cs="Arial"/>
          <w:color w:val="000000"/>
          <w:lang w:val="pl-PL" w:eastAsia="de-DE"/>
        </w:rPr>
        <w:t xml:space="preserve"> i kompetentną pomoc od momentu powstania idei projektu, poprzez złożenie wniosku, aż po jego realizację i rozliczenie. </w:t>
      </w:r>
    </w:p>
    <w:p w14:paraId="4B5B8A87" w14:textId="77777777" w:rsidR="00AC6D9C" w:rsidRPr="00473003" w:rsidRDefault="00AC6D9C" w:rsidP="00E654E8">
      <w:pPr>
        <w:jc w:val="both"/>
        <w:rPr>
          <w:rFonts w:ascii="Arial" w:hAnsi="Arial" w:cs="Arial"/>
          <w:lang w:val="pl-PL"/>
        </w:rPr>
      </w:pPr>
    </w:p>
    <w:p w14:paraId="11DE2B45" w14:textId="77777777" w:rsidR="00300F50" w:rsidRPr="00473003" w:rsidRDefault="00B748BF" w:rsidP="00E64D65">
      <w:pPr>
        <w:pStyle w:val="Nagwek1"/>
        <w:numPr>
          <w:ilvl w:val="0"/>
          <w:numId w:val="2"/>
        </w:numPr>
        <w:spacing w:before="0"/>
        <w:ind w:left="0" w:firstLin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" w:name="_Toc500498947"/>
      <w:r w:rsidRPr="00473003">
        <w:rPr>
          <w:rFonts w:ascii="Arial" w:hAnsi="Arial" w:cs="Arial"/>
          <w:color w:val="auto"/>
          <w:sz w:val="22"/>
          <w:szCs w:val="22"/>
          <w:lang w:val="pl-PL"/>
        </w:rPr>
        <w:t>Podstawy dofinansowania</w:t>
      </w:r>
      <w:bookmarkEnd w:id="2"/>
      <w:r w:rsidRPr="00473003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  <w:r w:rsidR="00602C4C" w:rsidRPr="00473003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</w:p>
    <w:p w14:paraId="132EC1D2" w14:textId="77777777" w:rsidR="00125673" w:rsidRPr="00473003" w:rsidRDefault="00B748BF" w:rsidP="00300F50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W odniesieniu do projektów realizowanych w ramach Funduszu Małych Projektów </w:t>
      </w:r>
      <w:r w:rsidR="00603A47" w:rsidRPr="00473003">
        <w:rPr>
          <w:rFonts w:ascii="Arial" w:hAnsi="Arial" w:cs="Arial"/>
          <w:lang w:val="pl-PL"/>
        </w:rPr>
        <w:t>zastosowanie</w:t>
      </w:r>
      <w:r w:rsidRPr="00473003">
        <w:rPr>
          <w:rFonts w:ascii="Arial" w:hAnsi="Arial" w:cs="Arial"/>
          <w:lang w:val="pl-PL"/>
        </w:rPr>
        <w:t xml:space="preserve"> znajdują następujące zasady</w:t>
      </w:r>
      <w:r w:rsidR="00125673" w:rsidRPr="00473003">
        <w:rPr>
          <w:rFonts w:ascii="Arial" w:hAnsi="Arial" w:cs="Arial"/>
          <w:lang w:val="pl-PL"/>
        </w:rPr>
        <w:t xml:space="preserve">: </w:t>
      </w:r>
    </w:p>
    <w:p w14:paraId="29AF865C" w14:textId="77777777" w:rsidR="00FC79C3" w:rsidRPr="00473003" w:rsidRDefault="00FC79C3" w:rsidP="00300F50">
      <w:pPr>
        <w:jc w:val="both"/>
        <w:rPr>
          <w:rFonts w:ascii="Arial" w:hAnsi="Arial" w:cs="Arial"/>
          <w:lang w:val="pl-PL"/>
        </w:rPr>
      </w:pPr>
    </w:p>
    <w:p w14:paraId="18B1A504" w14:textId="77777777" w:rsidR="009B0BE3" w:rsidRPr="00473003" w:rsidRDefault="00B748BF" w:rsidP="00E64D65">
      <w:pPr>
        <w:pStyle w:val="Nagwek2"/>
        <w:numPr>
          <w:ilvl w:val="0"/>
          <w:numId w:val="3"/>
        </w:numPr>
        <w:spacing w:before="0"/>
        <w:ind w:left="714" w:hanging="357"/>
        <w:rPr>
          <w:rFonts w:ascii="Arial" w:hAnsi="Arial" w:cs="Arial"/>
          <w:color w:val="auto"/>
          <w:sz w:val="22"/>
          <w:szCs w:val="22"/>
          <w:lang w:val="pl-PL"/>
        </w:rPr>
      </w:pPr>
      <w:bookmarkStart w:id="3" w:name="_Toc500498948"/>
      <w:r w:rsidRPr="00473003">
        <w:rPr>
          <w:rFonts w:ascii="Arial" w:hAnsi="Arial" w:cs="Arial"/>
          <w:color w:val="auto"/>
          <w:sz w:val="22"/>
          <w:szCs w:val="22"/>
          <w:lang w:val="pl-PL"/>
        </w:rPr>
        <w:t>Cele projektów</w:t>
      </w:r>
      <w:bookmarkEnd w:id="3"/>
      <w:r w:rsidR="00F10C96" w:rsidRPr="00473003">
        <w:rPr>
          <w:rFonts w:ascii="Arial" w:hAnsi="Arial" w:cs="Arial"/>
          <w:color w:val="auto"/>
          <w:sz w:val="22"/>
          <w:szCs w:val="22"/>
          <w:lang w:val="pl-PL"/>
        </w:rPr>
        <w:tab/>
      </w:r>
    </w:p>
    <w:p w14:paraId="721439BB" w14:textId="77777777" w:rsidR="00766C5A" w:rsidRPr="00473003" w:rsidRDefault="00766C5A" w:rsidP="00766C5A">
      <w:pPr>
        <w:pStyle w:val="Akapitzlist"/>
        <w:ind w:left="0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Celem Funduszu Małych Projektów jest wspieranie dalszego rozwoju i pogłębianie współpracy partnerskiej w celu wzmacniania wzajemnego zaufania i pokonywania mentalnych, kulturowych oraz językowych barier, w szczególności poprzez: </w:t>
      </w:r>
    </w:p>
    <w:p w14:paraId="356BCDBB" w14:textId="77777777" w:rsidR="0090179D" w:rsidRDefault="00766C5A" w:rsidP="0090179D">
      <w:pPr>
        <w:pStyle w:val="Akapitzlist"/>
        <w:numPr>
          <w:ilvl w:val="0"/>
          <w:numId w:val="8"/>
        </w:numPr>
        <w:ind w:left="357" w:hanging="357"/>
        <w:jc w:val="both"/>
        <w:rPr>
          <w:rFonts w:ascii="Arial" w:hAnsi="Arial" w:cs="Arial"/>
          <w:lang w:val="pl-PL"/>
        </w:rPr>
      </w:pPr>
      <w:r w:rsidRPr="0090179D">
        <w:rPr>
          <w:rFonts w:ascii="Arial" w:hAnsi="Arial" w:cs="Arial"/>
          <w:lang w:val="pl-PL"/>
        </w:rPr>
        <w:t xml:space="preserve">Wspieranie polsko-niemieckich przedsięwzięć i spotkań w celu lepszego poznania się mieszkańców pogranicza, ich historii, teraźniejszości, języka, kultury i tradycji; </w:t>
      </w:r>
    </w:p>
    <w:p w14:paraId="149CB904" w14:textId="03C04F43" w:rsidR="00766C5A" w:rsidRPr="0090179D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90179D">
        <w:rPr>
          <w:rFonts w:ascii="Arial" w:hAnsi="Arial" w:cs="Arial"/>
          <w:lang w:val="pl-PL"/>
        </w:rPr>
        <w:t>Działania służące przełamywaniu stereotypów w kontaktach polsko-niemieckich oraz promowaniu równości i niedyskryminacji;</w:t>
      </w:r>
    </w:p>
    <w:p w14:paraId="5B7295A2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lastRenderedPageBreak/>
        <w:t xml:space="preserve">Działania służące wzmacnianiu zdolności instytucjonalnych regionalnych organów samorządowych, urzędów, innych instytucji publicznych oraz wspieraniu współpracy szkół, uczelni wyższych, stowarzyszeń i innych podmiotów społeczeństwa obywatelskiego; </w:t>
      </w:r>
    </w:p>
    <w:p w14:paraId="55E3571E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Działania służące zwiększaniu atrakcyjności transgranicznej obszaru wsparcia i promocja jego mocnych stron, takich jak np. krajobraz, atrakcje turystyczne, szczególne możliwości rekreacyjne oraz sztuka i kultura; </w:t>
      </w:r>
    </w:p>
    <w:p w14:paraId="0D920FFD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Działania w zakresie wyzwań związanych z rozwojem demograficznym; </w:t>
      </w:r>
    </w:p>
    <w:p w14:paraId="377C1A94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Przygotowanie dalszych transgranicznych projektów;</w:t>
      </w:r>
    </w:p>
    <w:p w14:paraId="2F14660D" w14:textId="77777777" w:rsidR="00561387" w:rsidRPr="00473003" w:rsidRDefault="00766C5A" w:rsidP="00CF72F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Tworzenie trwałych sieci partnerskich w różnych dziedzinach oraz działania służące obieraniu nowych, wspólnych kierunków działania.</w:t>
      </w:r>
    </w:p>
    <w:p w14:paraId="3C9BC2BC" w14:textId="77777777" w:rsidR="00766C5A" w:rsidRPr="00473003" w:rsidRDefault="00766C5A" w:rsidP="00766C5A">
      <w:pPr>
        <w:pStyle w:val="Akapitzlist"/>
        <w:ind w:left="360"/>
        <w:jc w:val="both"/>
        <w:rPr>
          <w:rFonts w:ascii="Arial" w:hAnsi="Arial" w:cs="Arial"/>
          <w:lang w:val="pl-PL"/>
        </w:rPr>
      </w:pPr>
    </w:p>
    <w:p w14:paraId="3E8A811C" w14:textId="77777777" w:rsidR="00125673" w:rsidRPr="00473003" w:rsidRDefault="00766C5A" w:rsidP="00E64D65">
      <w:pPr>
        <w:pStyle w:val="Nagwek2"/>
        <w:numPr>
          <w:ilvl w:val="0"/>
          <w:numId w:val="3"/>
        </w:numPr>
        <w:spacing w:before="0"/>
        <w:ind w:left="714" w:hanging="357"/>
        <w:rPr>
          <w:rFonts w:ascii="Arial" w:hAnsi="Arial" w:cs="Arial"/>
          <w:color w:val="auto"/>
          <w:sz w:val="22"/>
          <w:szCs w:val="22"/>
          <w:lang w:val="pl-PL"/>
        </w:rPr>
      </w:pPr>
      <w:bookmarkStart w:id="4" w:name="_Toc500498949"/>
      <w:r w:rsidRPr="00473003">
        <w:rPr>
          <w:rFonts w:ascii="Arial" w:hAnsi="Arial" w:cs="Arial"/>
          <w:color w:val="auto"/>
          <w:sz w:val="22"/>
          <w:szCs w:val="22"/>
          <w:lang w:val="pl-PL"/>
        </w:rPr>
        <w:t>Działania kwalifikowalne</w:t>
      </w:r>
      <w:bookmarkEnd w:id="4"/>
      <w:r w:rsidR="00F10C96" w:rsidRPr="00473003">
        <w:rPr>
          <w:rFonts w:ascii="Arial" w:hAnsi="Arial" w:cs="Arial"/>
          <w:color w:val="auto"/>
          <w:sz w:val="22"/>
          <w:szCs w:val="22"/>
          <w:lang w:val="pl-PL"/>
        </w:rPr>
        <w:tab/>
      </w:r>
    </w:p>
    <w:p w14:paraId="6287EEB4" w14:textId="77777777" w:rsidR="00766C5A" w:rsidRPr="00473003" w:rsidRDefault="00766C5A" w:rsidP="00BE3EB9">
      <w:p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Kwalifikowalne są wszystkie działania, podczas których spotkanie ludzi z obu stron granicy pozostaje w centrum transgranicznych aktywności, w tym np.: </w:t>
      </w:r>
    </w:p>
    <w:p w14:paraId="13DD5FF0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Spotkania, konferencje, zawody, imprezy sportowe i kulturalne, seminaria, wymiany, szkolenia, itd.;</w:t>
      </w:r>
    </w:p>
    <w:p w14:paraId="2EB626EC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Projekty w ramach partnerstw komunalnych;</w:t>
      </w:r>
    </w:p>
    <w:p w14:paraId="1CFFF012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Działania służące poprawie znajomości języka sąsiada; </w:t>
      </w:r>
    </w:p>
    <w:p w14:paraId="21A9AF31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Opracowywanie transgranicznych koncepcji, badań i analiz naukowych; </w:t>
      </w:r>
    </w:p>
    <w:p w14:paraId="05B2BDAD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Tworzenie wspólnych systemów informacji i promocji, oznakowywanie szlaków turystycznych; </w:t>
      </w:r>
    </w:p>
    <w:p w14:paraId="35234547" w14:textId="77777777" w:rsidR="00766C5A" w:rsidRPr="00473003" w:rsidRDefault="00133A19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Elementy inwestycyjne</w:t>
      </w:r>
      <w:r w:rsidR="00DB4BDF">
        <w:rPr>
          <w:rFonts w:ascii="Arial" w:hAnsi="Arial" w:cs="Arial"/>
          <w:lang w:val="pl-PL"/>
        </w:rPr>
        <w:t xml:space="preserve"> stanowiące</w:t>
      </w:r>
      <w:r w:rsidR="00766C5A" w:rsidRPr="00473003">
        <w:rPr>
          <w:rFonts w:ascii="Arial" w:hAnsi="Arial" w:cs="Arial"/>
          <w:lang w:val="pl-PL"/>
        </w:rPr>
        <w:t xml:space="preserve"> wyposażeni</w:t>
      </w:r>
      <w:r w:rsidR="00DB4BDF">
        <w:rPr>
          <w:rFonts w:ascii="Arial" w:hAnsi="Arial" w:cs="Arial"/>
          <w:lang w:val="pl-PL"/>
        </w:rPr>
        <w:t>e</w:t>
      </w:r>
      <w:r w:rsidR="00556D91" w:rsidRPr="00473003">
        <w:rPr>
          <w:rFonts w:ascii="Arial" w:hAnsi="Arial" w:cs="Arial"/>
          <w:lang w:val="pl-PL"/>
        </w:rPr>
        <w:t xml:space="preserve">, </w:t>
      </w:r>
      <w:r w:rsidR="00815129">
        <w:rPr>
          <w:rFonts w:ascii="Arial" w:hAnsi="Arial" w:cs="Arial"/>
          <w:lang w:val="pl-PL"/>
        </w:rPr>
        <w:t xml:space="preserve">które </w:t>
      </w:r>
      <w:r w:rsidR="00724FFE">
        <w:rPr>
          <w:rFonts w:ascii="Arial" w:hAnsi="Arial" w:cs="Arial"/>
          <w:lang w:val="pl-PL"/>
        </w:rPr>
        <w:t>są</w:t>
      </w:r>
      <w:r w:rsidR="00815129">
        <w:rPr>
          <w:rFonts w:ascii="Arial" w:hAnsi="Arial" w:cs="Arial"/>
          <w:lang w:val="pl-PL"/>
        </w:rPr>
        <w:t xml:space="preserve"> nieodzowne do wdrożenia współpracy i </w:t>
      </w:r>
      <w:r w:rsidR="00724FFE">
        <w:rPr>
          <w:rFonts w:ascii="Arial" w:hAnsi="Arial" w:cs="Arial"/>
          <w:lang w:val="pl-PL"/>
        </w:rPr>
        <w:t>osiągnięcia</w:t>
      </w:r>
      <w:r w:rsidR="00815129">
        <w:rPr>
          <w:rFonts w:ascii="Arial" w:hAnsi="Arial" w:cs="Arial"/>
          <w:lang w:val="pl-PL"/>
        </w:rPr>
        <w:t xml:space="preserve"> celów projektów, w uzasadniony sposób konieczne do </w:t>
      </w:r>
      <w:r w:rsidR="00724FFE">
        <w:rPr>
          <w:rFonts w:ascii="Arial" w:hAnsi="Arial" w:cs="Arial"/>
          <w:lang w:val="pl-PL"/>
        </w:rPr>
        <w:t>osiągnięcia</w:t>
      </w:r>
      <w:r w:rsidR="00815129">
        <w:rPr>
          <w:rFonts w:ascii="Arial" w:hAnsi="Arial" w:cs="Arial"/>
          <w:lang w:val="pl-PL"/>
        </w:rPr>
        <w:t xml:space="preserve"> celu szczegółowego „Wzmocnienie transgranicznej współpracy instytucji i obywateli we wszystkich aspektach </w:t>
      </w:r>
      <w:r w:rsidR="00724FFE">
        <w:rPr>
          <w:rFonts w:ascii="Arial" w:hAnsi="Arial" w:cs="Arial"/>
          <w:lang w:val="pl-PL"/>
        </w:rPr>
        <w:t>życia</w:t>
      </w:r>
      <w:r w:rsidR="00815129">
        <w:rPr>
          <w:rFonts w:ascii="Arial" w:hAnsi="Arial" w:cs="Arial"/>
          <w:lang w:val="pl-PL"/>
        </w:rPr>
        <w:t xml:space="preserve"> publicznego” oraz </w:t>
      </w:r>
      <w:r w:rsidR="00724FFE">
        <w:rPr>
          <w:rFonts w:ascii="Arial" w:hAnsi="Arial" w:cs="Arial"/>
          <w:lang w:val="pl-PL"/>
        </w:rPr>
        <w:t>jeśli</w:t>
      </w:r>
      <w:r w:rsidR="00815129">
        <w:rPr>
          <w:rFonts w:ascii="Arial" w:hAnsi="Arial" w:cs="Arial"/>
          <w:lang w:val="pl-PL"/>
        </w:rPr>
        <w:t xml:space="preserve"> </w:t>
      </w:r>
      <w:r w:rsidR="00F462D4">
        <w:rPr>
          <w:rFonts w:ascii="Arial" w:hAnsi="Arial" w:cs="Arial"/>
          <w:lang w:val="pl-PL"/>
        </w:rPr>
        <w:t>s</w:t>
      </w:r>
      <w:r w:rsidR="00724FFE">
        <w:rPr>
          <w:rFonts w:ascii="Arial" w:hAnsi="Arial" w:cs="Arial"/>
          <w:lang w:val="pl-PL"/>
        </w:rPr>
        <w:t>ą</w:t>
      </w:r>
      <w:r w:rsidR="00815129">
        <w:rPr>
          <w:rFonts w:ascii="Arial" w:hAnsi="Arial" w:cs="Arial"/>
          <w:lang w:val="pl-PL"/>
        </w:rPr>
        <w:t xml:space="preserve"> oceniane jako integralny element współpracy. </w:t>
      </w:r>
      <w:r w:rsidR="00766C5A" w:rsidRPr="00473003">
        <w:rPr>
          <w:rFonts w:ascii="Arial" w:hAnsi="Arial" w:cs="Arial"/>
          <w:lang w:val="pl-PL"/>
        </w:rPr>
        <w:t xml:space="preserve"> </w:t>
      </w:r>
    </w:p>
    <w:p w14:paraId="25258DCF" w14:textId="77777777" w:rsidR="00766C5A" w:rsidRPr="00473003" w:rsidRDefault="00766C5A" w:rsidP="00766C5A">
      <w:pPr>
        <w:pStyle w:val="Akapitzlist"/>
        <w:ind w:left="578"/>
        <w:jc w:val="both"/>
        <w:rPr>
          <w:rFonts w:ascii="Arial" w:hAnsi="Arial" w:cs="Arial"/>
          <w:lang w:val="pl-PL"/>
        </w:rPr>
      </w:pPr>
    </w:p>
    <w:p w14:paraId="2CBE0FF3" w14:textId="77777777" w:rsidR="00766C5A" w:rsidRPr="00473003" w:rsidRDefault="00766C5A" w:rsidP="00766C5A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Z dofinansowania wykluczone są:</w:t>
      </w:r>
    </w:p>
    <w:p w14:paraId="12769746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projekty mające wyłącznie na celu tworzenie dzieł sztuki,</w:t>
      </w:r>
    </w:p>
    <w:p w14:paraId="6A962288" w14:textId="77777777" w:rsidR="00766C5A" w:rsidRPr="00473003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zakup dzieł sztuki,</w:t>
      </w:r>
    </w:p>
    <w:p w14:paraId="1CB7ADE6" w14:textId="77777777" w:rsidR="00766C5A" w:rsidRDefault="00766C5A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działania partyjno-polityczne,</w:t>
      </w:r>
    </w:p>
    <w:p w14:paraId="4D971903" w14:textId="77777777" w:rsidR="00331A55" w:rsidRPr="00473003" w:rsidRDefault="00331A55" w:rsidP="00E64D6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spotkania religijne o nieekumenicznym charakterze,</w:t>
      </w:r>
    </w:p>
    <w:p w14:paraId="38A7545E" w14:textId="77777777" w:rsidR="00751329" w:rsidRPr="00473003" w:rsidRDefault="00766C5A" w:rsidP="00806CC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działania </w:t>
      </w:r>
      <w:r w:rsidR="00AD6E5C" w:rsidRPr="00473003">
        <w:rPr>
          <w:rFonts w:ascii="Arial" w:hAnsi="Arial" w:cs="Arial"/>
          <w:lang w:val="pl-PL"/>
        </w:rPr>
        <w:t>inwestyc</w:t>
      </w:r>
      <w:r w:rsidR="0036333E">
        <w:rPr>
          <w:rFonts w:ascii="Arial" w:hAnsi="Arial" w:cs="Arial"/>
          <w:lang w:val="pl-PL"/>
        </w:rPr>
        <w:t>yjne</w:t>
      </w:r>
      <w:r w:rsidR="00DB4BDF">
        <w:rPr>
          <w:rFonts w:ascii="Arial" w:hAnsi="Arial" w:cs="Arial"/>
          <w:lang w:val="pl-PL"/>
        </w:rPr>
        <w:t xml:space="preserve"> i małe elementy inf</w:t>
      </w:r>
      <w:r w:rsidR="00A95AD0">
        <w:rPr>
          <w:rFonts w:ascii="Arial" w:hAnsi="Arial" w:cs="Arial"/>
          <w:lang w:val="pl-PL"/>
        </w:rPr>
        <w:t>r</w:t>
      </w:r>
      <w:r w:rsidR="00DB4BDF">
        <w:rPr>
          <w:rFonts w:ascii="Arial" w:hAnsi="Arial" w:cs="Arial"/>
          <w:lang w:val="pl-PL"/>
        </w:rPr>
        <w:t>astrukturalne</w:t>
      </w:r>
    </w:p>
    <w:p w14:paraId="065C708B" w14:textId="77777777" w:rsidR="00633BEC" w:rsidRPr="00473003" w:rsidRDefault="00E86028" w:rsidP="00806CC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projekty</w:t>
      </w:r>
      <w:r w:rsidRPr="00473003">
        <w:rPr>
          <w:rFonts w:ascii="Arial" w:hAnsi="Arial" w:cs="Arial"/>
          <w:lang w:val="pl-PL"/>
        </w:rPr>
        <w:t xml:space="preserve"> </w:t>
      </w:r>
      <w:r w:rsidR="00766C5A" w:rsidRPr="00473003">
        <w:rPr>
          <w:rFonts w:ascii="Arial" w:hAnsi="Arial" w:cs="Arial"/>
          <w:lang w:val="pl-PL"/>
        </w:rPr>
        <w:t>służące wyłącznie nauce języka</w:t>
      </w:r>
      <w:r w:rsidR="00561387" w:rsidRPr="00473003">
        <w:rPr>
          <w:rFonts w:ascii="Arial" w:hAnsi="Arial" w:cs="Arial"/>
          <w:lang w:val="pl-PL"/>
        </w:rPr>
        <w:t>.</w:t>
      </w:r>
    </w:p>
    <w:p w14:paraId="23564888" w14:textId="77777777" w:rsidR="00633BEC" w:rsidRPr="00473003" w:rsidRDefault="00633BEC" w:rsidP="00561387">
      <w:pPr>
        <w:pStyle w:val="Akapitzlist"/>
        <w:ind w:left="360"/>
        <w:jc w:val="both"/>
        <w:rPr>
          <w:rFonts w:ascii="Arial" w:hAnsi="Arial" w:cs="Arial"/>
          <w:lang w:val="pl-PL"/>
        </w:rPr>
      </w:pPr>
    </w:p>
    <w:p w14:paraId="4029608C" w14:textId="77777777" w:rsidR="00125673" w:rsidRPr="00473003" w:rsidRDefault="00766C5A" w:rsidP="00E64D65">
      <w:pPr>
        <w:pStyle w:val="Nagwek2"/>
        <w:numPr>
          <w:ilvl w:val="0"/>
          <w:numId w:val="3"/>
        </w:numPr>
        <w:spacing w:before="0"/>
        <w:ind w:left="714" w:hanging="357"/>
        <w:rPr>
          <w:rFonts w:ascii="Arial" w:hAnsi="Arial" w:cs="Arial"/>
          <w:color w:val="auto"/>
          <w:sz w:val="22"/>
          <w:szCs w:val="22"/>
          <w:lang w:val="pl-PL"/>
        </w:rPr>
      </w:pPr>
      <w:bookmarkStart w:id="5" w:name="_Toc500498950"/>
      <w:r w:rsidRPr="00473003">
        <w:rPr>
          <w:rFonts w:ascii="Arial" w:hAnsi="Arial" w:cs="Arial"/>
          <w:color w:val="auto"/>
          <w:sz w:val="22"/>
          <w:szCs w:val="22"/>
          <w:lang w:val="pl-PL"/>
        </w:rPr>
        <w:t>Dziedziny wsparcia</w:t>
      </w:r>
      <w:bookmarkEnd w:id="5"/>
    </w:p>
    <w:p w14:paraId="0E69BE38" w14:textId="77777777" w:rsidR="00766C5A" w:rsidRPr="00473003" w:rsidRDefault="00766C5A" w:rsidP="00766C5A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Planowane </w:t>
      </w:r>
      <w:r w:rsidR="005D7564">
        <w:rPr>
          <w:rFonts w:ascii="Arial" w:hAnsi="Arial" w:cs="Arial"/>
          <w:lang w:val="pl-PL"/>
        </w:rPr>
        <w:t>projekty realizowane mogą być w</w:t>
      </w:r>
      <w:r w:rsidRPr="00473003">
        <w:rPr>
          <w:rFonts w:ascii="Arial" w:hAnsi="Arial" w:cs="Arial"/>
          <w:lang w:val="pl-PL"/>
        </w:rPr>
        <w:t xml:space="preserve"> następujących </w:t>
      </w:r>
      <w:r w:rsidR="00286EF3" w:rsidRPr="00473003">
        <w:rPr>
          <w:rFonts w:ascii="Arial" w:hAnsi="Arial" w:cs="Arial"/>
          <w:lang w:val="pl-PL"/>
        </w:rPr>
        <w:t>dziedzinach</w:t>
      </w:r>
      <w:r w:rsidR="002E04EB" w:rsidRPr="00473003">
        <w:rPr>
          <w:rFonts w:ascii="Arial" w:hAnsi="Arial" w:cs="Arial"/>
          <w:lang w:val="pl-PL"/>
        </w:rPr>
        <w:t xml:space="preserve"> </w:t>
      </w:r>
      <w:r w:rsidRPr="00473003">
        <w:rPr>
          <w:rFonts w:ascii="Arial" w:hAnsi="Arial" w:cs="Arial"/>
          <w:lang w:val="pl-PL"/>
        </w:rPr>
        <w:t xml:space="preserve">wsparcia: </w:t>
      </w:r>
      <w:r w:rsidRPr="00473003">
        <w:rPr>
          <w:rFonts w:ascii="Arial" w:hAnsi="Arial" w:cs="Arial"/>
          <w:lang w:val="pl-PL"/>
        </w:rPr>
        <w:tab/>
      </w:r>
    </w:p>
    <w:p w14:paraId="09B31847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kultura i dziedzictwo kulturowe</w:t>
      </w:r>
    </w:p>
    <w:p w14:paraId="36B71C88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sport</w:t>
      </w:r>
    </w:p>
    <w:p w14:paraId="29CE64D9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turystyka</w:t>
      </w:r>
    </w:p>
    <w:p w14:paraId="6DFFB1B2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oświata i kształcenie</w:t>
      </w:r>
    </w:p>
    <w:p w14:paraId="0550E3D7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opieka zdrowotna i sprawy socjalne</w:t>
      </w:r>
    </w:p>
    <w:p w14:paraId="0B41716C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gospodarka i nauka</w:t>
      </w:r>
    </w:p>
    <w:p w14:paraId="68A8E631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ochrona środowiska i ekologia</w:t>
      </w:r>
    </w:p>
    <w:p w14:paraId="3293DB37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współpraca administracji publicznej</w:t>
      </w:r>
    </w:p>
    <w:p w14:paraId="6D4D98A8" w14:textId="77777777" w:rsidR="00766C5A" w:rsidRPr="00473003" w:rsidRDefault="00766C5A" w:rsidP="000F4AA5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energia i ochrona środowiska </w:t>
      </w:r>
    </w:p>
    <w:p w14:paraId="22A76480" w14:textId="77777777" w:rsidR="00CC3250" w:rsidRPr="00473003" w:rsidRDefault="00CC3250" w:rsidP="00CC3250">
      <w:pPr>
        <w:pStyle w:val="Akapitzlist"/>
        <w:ind w:left="360"/>
        <w:jc w:val="both"/>
        <w:rPr>
          <w:rFonts w:ascii="Arial" w:hAnsi="Arial" w:cs="Arial"/>
          <w:lang w:val="pl-PL"/>
        </w:rPr>
      </w:pPr>
    </w:p>
    <w:p w14:paraId="0AC73741" w14:textId="77777777" w:rsidR="00125673" w:rsidRPr="00473003" w:rsidRDefault="00766C5A" w:rsidP="00E64D65">
      <w:pPr>
        <w:pStyle w:val="Nagwek2"/>
        <w:numPr>
          <w:ilvl w:val="0"/>
          <w:numId w:val="3"/>
        </w:numPr>
        <w:spacing w:before="0"/>
        <w:ind w:left="714" w:hanging="357"/>
        <w:rPr>
          <w:rFonts w:ascii="Arial" w:hAnsi="Arial" w:cs="Arial"/>
          <w:b w:val="0"/>
          <w:color w:val="auto"/>
          <w:sz w:val="22"/>
          <w:szCs w:val="22"/>
          <w:lang w:val="pl-PL"/>
        </w:rPr>
      </w:pPr>
      <w:bookmarkStart w:id="6" w:name="_Toc500498951"/>
      <w:r w:rsidRPr="00473003">
        <w:rPr>
          <w:rFonts w:ascii="Arial" w:hAnsi="Arial" w:cs="Arial"/>
          <w:color w:val="auto"/>
          <w:sz w:val="22"/>
          <w:szCs w:val="22"/>
          <w:lang w:val="pl-PL"/>
        </w:rPr>
        <w:lastRenderedPageBreak/>
        <w:t>Grupa docelowa</w:t>
      </w:r>
      <w:bookmarkEnd w:id="6"/>
      <w:r w:rsidR="00F10C96" w:rsidRPr="00473003">
        <w:rPr>
          <w:rFonts w:ascii="Arial" w:hAnsi="Arial" w:cs="Arial"/>
          <w:color w:val="auto"/>
          <w:sz w:val="22"/>
          <w:szCs w:val="22"/>
          <w:lang w:val="pl-PL"/>
        </w:rPr>
        <w:tab/>
      </w:r>
    </w:p>
    <w:p w14:paraId="179F674C" w14:textId="77777777" w:rsidR="00CC3250" w:rsidRDefault="00766C5A" w:rsidP="00F61A09">
      <w:pPr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Grupą docelową </w:t>
      </w:r>
      <w:r w:rsidR="00F61A09">
        <w:rPr>
          <w:rFonts w:ascii="Arial" w:hAnsi="Arial" w:cs="Arial"/>
          <w:lang w:val="pl-PL"/>
        </w:rPr>
        <w:t xml:space="preserve">projektów realizowanych w ramach FMP </w:t>
      </w:r>
      <w:r w:rsidRPr="00473003">
        <w:rPr>
          <w:rFonts w:ascii="Arial" w:hAnsi="Arial" w:cs="Arial"/>
          <w:lang w:val="pl-PL"/>
        </w:rPr>
        <w:t>są mieszkańcy obszaru wsparcia, niezależnie od wieku, narodowości, płci, orientacji politycznej i religijnej, zainteresowań,</w:t>
      </w:r>
      <w:r w:rsidR="00F61A09">
        <w:rPr>
          <w:rFonts w:ascii="Arial" w:hAnsi="Arial" w:cs="Arial"/>
          <w:lang w:val="pl-PL"/>
        </w:rPr>
        <w:t xml:space="preserve"> </w:t>
      </w:r>
      <w:r w:rsidRPr="00473003">
        <w:rPr>
          <w:rFonts w:ascii="Arial" w:hAnsi="Arial" w:cs="Arial"/>
          <w:lang w:val="pl-PL"/>
        </w:rPr>
        <w:t>stopnia</w:t>
      </w:r>
      <w:r w:rsidR="00F61A09">
        <w:rPr>
          <w:rFonts w:ascii="Arial" w:hAnsi="Arial" w:cs="Arial"/>
          <w:lang w:val="pl-PL"/>
        </w:rPr>
        <w:t xml:space="preserve"> </w:t>
      </w:r>
      <w:r w:rsidRPr="00473003">
        <w:rPr>
          <w:rFonts w:ascii="Arial" w:hAnsi="Arial" w:cs="Arial"/>
          <w:lang w:val="pl-PL"/>
        </w:rPr>
        <w:t xml:space="preserve">wykształcenia </w:t>
      </w:r>
      <w:r w:rsidR="00F61A09" w:rsidRPr="00F61A09">
        <w:rPr>
          <w:rFonts w:ascii="Arial" w:hAnsi="Arial" w:cs="Arial"/>
          <w:lang w:val="pl-PL"/>
        </w:rPr>
        <w:t>i stanu zdrowia</w:t>
      </w:r>
      <w:r w:rsidR="00F10C96" w:rsidRPr="00473003">
        <w:rPr>
          <w:rFonts w:ascii="Arial" w:hAnsi="Arial" w:cs="Arial"/>
          <w:lang w:val="pl-PL"/>
        </w:rPr>
        <w:t>.</w:t>
      </w:r>
    </w:p>
    <w:p w14:paraId="594A884E" w14:textId="77777777" w:rsidR="007B3688" w:rsidRPr="00473003" w:rsidRDefault="007B3688" w:rsidP="007B3688">
      <w:pPr>
        <w:jc w:val="both"/>
        <w:rPr>
          <w:rFonts w:ascii="Arial" w:hAnsi="Arial" w:cs="Arial"/>
          <w:lang w:val="pl-PL"/>
        </w:rPr>
      </w:pPr>
    </w:p>
    <w:p w14:paraId="1B5BECEF" w14:textId="77777777" w:rsidR="00125673" w:rsidRPr="00473003" w:rsidRDefault="00766C5A" w:rsidP="00E64D65">
      <w:pPr>
        <w:pStyle w:val="Nagwek2"/>
        <w:numPr>
          <w:ilvl w:val="0"/>
          <w:numId w:val="3"/>
        </w:numPr>
        <w:spacing w:before="0"/>
        <w:ind w:left="714" w:hanging="357"/>
        <w:rPr>
          <w:rFonts w:ascii="Arial" w:hAnsi="Arial" w:cs="Arial"/>
          <w:color w:val="auto"/>
          <w:sz w:val="22"/>
          <w:szCs w:val="22"/>
          <w:lang w:val="pl-PL"/>
        </w:rPr>
      </w:pPr>
      <w:bookmarkStart w:id="7" w:name="_Toc500498952"/>
      <w:r w:rsidRPr="00473003">
        <w:rPr>
          <w:rFonts w:ascii="Arial" w:hAnsi="Arial" w:cs="Arial"/>
          <w:color w:val="auto"/>
          <w:sz w:val="22"/>
          <w:szCs w:val="22"/>
          <w:lang w:val="pl-PL"/>
        </w:rPr>
        <w:t>Beneficjenci</w:t>
      </w:r>
      <w:bookmarkEnd w:id="7"/>
    </w:p>
    <w:p w14:paraId="309D4313" w14:textId="77777777" w:rsidR="00766C5A" w:rsidRPr="00473003" w:rsidRDefault="00766C5A" w:rsidP="00766C5A">
      <w:pPr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Uprawnionymi beneficjentami FMP są:</w:t>
      </w:r>
    </w:p>
    <w:p w14:paraId="1C22F6DD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jednostki samorządu terytorialnego / komunalnego (województwo, powiaty, gminy, miasta), ich zrzeszenia, związki i instytucje im podległe </w:t>
      </w:r>
    </w:p>
    <w:p w14:paraId="0465304A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europejskie ugrupowania współpracy terytorialnej </w:t>
      </w:r>
    </w:p>
    <w:p w14:paraId="38FA3C9B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organy administracji rządowej / </w:t>
      </w:r>
      <w:proofErr w:type="spellStart"/>
      <w:r w:rsidRPr="00CC2EE2">
        <w:rPr>
          <w:rFonts w:ascii="Arial" w:eastAsia="Times New Roman" w:hAnsi="Arial" w:cs="Arial"/>
          <w:lang w:val="pl-PL" w:eastAsia="pl-PL"/>
        </w:rPr>
        <w:t>landowej</w:t>
      </w:r>
      <w:proofErr w:type="spellEnd"/>
      <w:r w:rsidRPr="00CC2EE2">
        <w:rPr>
          <w:rFonts w:ascii="Arial" w:eastAsia="Times New Roman" w:hAnsi="Arial" w:cs="Arial"/>
          <w:lang w:val="pl-PL" w:eastAsia="pl-PL"/>
        </w:rPr>
        <w:t xml:space="preserve"> i instytucje im podległe </w:t>
      </w:r>
    </w:p>
    <w:p w14:paraId="72F3E936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zarządzający i administrujący wielkoprzestrzennymi obszarami chronionymi takimi jak parki narodowe, przyrodnicze i krajobrazowe oraz rezerwaty biosfery </w:t>
      </w:r>
    </w:p>
    <w:p w14:paraId="1246B3D5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państwowe gospodarstwa leśne i ich jednostki organizacyjne </w:t>
      </w:r>
    </w:p>
    <w:p w14:paraId="3D6DA58E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euroregiony </w:t>
      </w:r>
    </w:p>
    <w:p w14:paraId="327514C0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podmioty prowadzące placówki edukacyjne, kształcenia zawodowego i dokształcania </w:t>
      </w:r>
    </w:p>
    <w:p w14:paraId="50A9CD42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instytucje aktywizacji gospodarczej / placówki wspierające rozwój przedsiębiorczości i innowacyjność, np. izby </w:t>
      </w:r>
    </w:p>
    <w:p w14:paraId="1D345012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placówki naukowe </w:t>
      </w:r>
    </w:p>
    <w:p w14:paraId="7AF07603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instytucje kultury </w:t>
      </w:r>
    </w:p>
    <w:p w14:paraId="75EC491F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instytucje sportowe </w:t>
      </w:r>
    </w:p>
    <w:p w14:paraId="04BE2A2B" w14:textId="77777777" w:rsidR="00CC2EE2" w:rsidRPr="00CC2EE2" w:rsidRDefault="00CC2EE2" w:rsidP="00CC2EE2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podmioty lecznicze działające w publicznym systemie ochrony zdrowia i jednostki systemu ratownictwa medycznego </w:t>
      </w:r>
    </w:p>
    <w:p w14:paraId="0E64697F" w14:textId="77777777" w:rsidR="00FF7D31" w:rsidRDefault="00CC2EE2" w:rsidP="00FF7D31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CC2EE2">
        <w:rPr>
          <w:rFonts w:ascii="Arial" w:eastAsia="Times New Roman" w:hAnsi="Arial" w:cs="Arial"/>
          <w:lang w:val="pl-PL" w:eastAsia="pl-PL"/>
        </w:rPr>
        <w:t xml:space="preserve">osoby prawne pożytku publicznego, np. fundacje, stowarzyszenia </w:t>
      </w:r>
    </w:p>
    <w:p w14:paraId="3D2FF79E" w14:textId="77777777" w:rsidR="00FF7D31" w:rsidRDefault="00CC2EE2" w:rsidP="00FF7D31">
      <w:pPr>
        <w:numPr>
          <w:ilvl w:val="0"/>
          <w:numId w:val="1"/>
        </w:numPr>
        <w:autoSpaceDE w:val="0"/>
        <w:autoSpaceDN w:val="0"/>
        <w:adjustRightInd w:val="0"/>
        <w:rPr>
          <w:rFonts w:ascii="Arial" w:eastAsia="Times New Roman" w:hAnsi="Arial" w:cs="Arial"/>
          <w:lang w:val="pl-PL" w:eastAsia="pl-PL"/>
        </w:rPr>
      </w:pPr>
      <w:r w:rsidRPr="00FF7D31">
        <w:rPr>
          <w:rFonts w:ascii="Arial" w:eastAsia="Times New Roman" w:hAnsi="Arial" w:cs="Arial"/>
          <w:lang w:val="pl-PL" w:eastAsia="pl-PL"/>
        </w:rPr>
        <w:t xml:space="preserve">organizacje pozarządowe, np. związki zawodowe, organizacje ochrony środowiska i zajmujące się sprawami społecznymi </w:t>
      </w:r>
    </w:p>
    <w:p w14:paraId="1DD3CD94" w14:textId="4C7F0F5D" w:rsidR="00994B75" w:rsidRPr="00473003" w:rsidRDefault="00994B75" w:rsidP="00994B75">
      <w:pPr>
        <w:ind w:left="360"/>
        <w:rPr>
          <w:rFonts w:ascii="Arial" w:eastAsia="Times New Roman" w:hAnsi="Arial" w:cs="Arial"/>
          <w:sz w:val="24"/>
          <w:szCs w:val="24"/>
          <w:lang w:val="pl-PL" w:eastAsia="de-DE"/>
        </w:rPr>
      </w:pPr>
    </w:p>
    <w:p w14:paraId="618274EA" w14:textId="77777777" w:rsidR="00994B75" w:rsidRPr="00473003" w:rsidRDefault="00994B75" w:rsidP="00E64D65">
      <w:pPr>
        <w:pStyle w:val="Nagwek2"/>
        <w:numPr>
          <w:ilvl w:val="0"/>
          <w:numId w:val="3"/>
        </w:numPr>
        <w:spacing w:before="0"/>
        <w:ind w:left="714" w:hanging="357"/>
        <w:rPr>
          <w:rFonts w:ascii="Arial" w:hAnsi="Arial" w:cs="Arial"/>
          <w:color w:val="auto"/>
          <w:sz w:val="22"/>
          <w:szCs w:val="22"/>
          <w:lang w:val="pl-PL"/>
        </w:rPr>
      </w:pPr>
      <w:bookmarkStart w:id="8" w:name="_Toc500498953"/>
      <w:r w:rsidRPr="00473003">
        <w:rPr>
          <w:rFonts w:ascii="Arial" w:hAnsi="Arial" w:cs="Arial"/>
          <w:color w:val="auto"/>
          <w:sz w:val="22"/>
          <w:szCs w:val="22"/>
          <w:lang w:val="pl-PL"/>
        </w:rPr>
        <w:t>Partner</w:t>
      </w:r>
      <w:r w:rsidR="00DC42F8" w:rsidRPr="00473003">
        <w:rPr>
          <w:rFonts w:ascii="Arial" w:hAnsi="Arial" w:cs="Arial"/>
          <w:color w:val="auto"/>
          <w:sz w:val="22"/>
          <w:szCs w:val="22"/>
          <w:lang w:val="pl-PL"/>
        </w:rPr>
        <w:t>zy i uczestnicy</w:t>
      </w:r>
      <w:bookmarkEnd w:id="8"/>
    </w:p>
    <w:p w14:paraId="64CC2027" w14:textId="77777777" w:rsidR="00DC42F8" w:rsidRPr="00473003" w:rsidRDefault="00DC42F8" w:rsidP="00994B75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W realizacji projektu bierze </w:t>
      </w:r>
      <w:r w:rsidR="00603A47" w:rsidRPr="00473003">
        <w:rPr>
          <w:rFonts w:ascii="Arial" w:hAnsi="Arial" w:cs="Arial"/>
          <w:lang w:val="pl-PL"/>
        </w:rPr>
        <w:t>udział</w:t>
      </w:r>
      <w:r w:rsidR="00C81E5E" w:rsidRPr="00473003">
        <w:rPr>
          <w:rFonts w:ascii="Arial" w:hAnsi="Arial" w:cs="Arial"/>
          <w:lang w:val="pl-PL"/>
        </w:rPr>
        <w:t xml:space="preserve"> mini</w:t>
      </w:r>
      <w:r w:rsidR="009E6B0F" w:rsidRPr="00473003">
        <w:rPr>
          <w:rFonts w:ascii="Arial" w:hAnsi="Arial" w:cs="Arial"/>
          <w:lang w:val="pl-PL"/>
        </w:rPr>
        <w:t>mum</w:t>
      </w:r>
      <w:r w:rsidRPr="00473003">
        <w:rPr>
          <w:rFonts w:ascii="Arial" w:hAnsi="Arial" w:cs="Arial"/>
          <w:lang w:val="pl-PL"/>
        </w:rPr>
        <w:t xml:space="preserve"> 2 </w:t>
      </w:r>
      <w:r w:rsidR="00603A47" w:rsidRPr="00473003">
        <w:rPr>
          <w:rFonts w:ascii="Arial" w:hAnsi="Arial" w:cs="Arial"/>
          <w:lang w:val="pl-PL"/>
        </w:rPr>
        <w:t>partnerów</w:t>
      </w:r>
      <w:r w:rsidRPr="00473003">
        <w:rPr>
          <w:rFonts w:ascii="Arial" w:hAnsi="Arial" w:cs="Arial"/>
          <w:lang w:val="pl-PL"/>
        </w:rPr>
        <w:t xml:space="preserve"> (z Niemiec i z Polski). </w:t>
      </w:r>
    </w:p>
    <w:p w14:paraId="05FA6EA2" w14:textId="77777777" w:rsidR="00DC42F8" w:rsidRDefault="00DC42F8" w:rsidP="00994B75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W imprezach </w:t>
      </w:r>
      <w:r w:rsidR="00603A47" w:rsidRPr="00473003">
        <w:rPr>
          <w:rFonts w:ascii="Arial" w:hAnsi="Arial" w:cs="Arial"/>
          <w:lang w:val="pl-PL"/>
        </w:rPr>
        <w:t>i</w:t>
      </w:r>
      <w:r w:rsidRPr="00473003">
        <w:rPr>
          <w:rFonts w:ascii="Arial" w:hAnsi="Arial" w:cs="Arial"/>
          <w:lang w:val="pl-PL"/>
        </w:rPr>
        <w:t xml:space="preserve"> spotkaniach z </w:t>
      </w:r>
      <w:r w:rsidR="00603A47" w:rsidRPr="00473003">
        <w:rPr>
          <w:rFonts w:ascii="Arial" w:hAnsi="Arial" w:cs="Arial"/>
          <w:lang w:val="pl-PL"/>
        </w:rPr>
        <w:t>reguły</w:t>
      </w:r>
      <w:r w:rsidRPr="00473003">
        <w:rPr>
          <w:rFonts w:ascii="Arial" w:hAnsi="Arial" w:cs="Arial"/>
          <w:lang w:val="pl-PL"/>
        </w:rPr>
        <w:t xml:space="preserve"> powinno </w:t>
      </w:r>
      <w:r w:rsidR="00603A47" w:rsidRPr="00473003">
        <w:rPr>
          <w:rFonts w:ascii="Arial" w:hAnsi="Arial" w:cs="Arial"/>
          <w:lang w:val="pl-PL"/>
        </w:rPr>
        <w:t>b</w:t>
      </w:r>
      <w:r w:rsidR="00BE3EB9" w:rsidRPr="00473003">
        <w:rPr>
          <w:rFonts w:ascii="Arial" w:hAnsi="Arial" w:cs="Arial"/>
          <w:lang w:val="pl-PL"/>
        </w:rPr>
        <w:t>r</w:t>
      </w:r>
      <w:r w:rsidR="00603A47" w:rsidRPr="00473003">
        <w:rPr>
          <w:rFonts w:ascii="Arial" w:hAnsi="Arial" w:cs="Arial"/>
          <w:lang w:val="pl-PL"/>
        </w:rPr>
        <w:t>ać</w:t>
      </w:r>
      <w:r w:rsidRPr="00473003">
        <w:rPr>
          <w:rFonts w:ascii="Arial" w:hAnsi="Arial" w:cs="Arial"/>
          <w:lang w:val="pl-PL"/>
        </w:rPr>
        <w:t xml:space="preserve"> </w:t>
      </w:r>
      <w:r w:rsidR="00603A47" w:rsidRPr="00473003">
        <w:rPr>
          <w:rFonts w:ascii="Arial" w:hAnsi="Arial" w:cs="Arial"/>
          <w:lang w:val="pl-PL"/>
        </w:rPr>
        <w:t>udział</w:t>
      </w:r>
      <w:r w:rsidR="009E6B0F" w:rsidRPr="00473003">
        <w:rPr>
          <w:rFonts w:ascii="Arial" w:hAnsi="Arial" w:cs="Arial"/>
          <w:lang w:val="pl-PL"/>
        </w:rPr>
        <w:t xml:space="preserve"> minimum </w:t>
      </w:r>
      <w:r w:rsidRPr="00473003">
        <w:rPr>
          <w:rFonts w:ascii="Arial" w:hAnsi="Arial" w:cs="Arial"/>
          <w:lang w:val="pl-PL"/>
        </w:rPr>
        <w:t xml:space="preserve">20 </w:t>
      </w:r>
      <w:r w:rsidR="002D1942" w:rsidRPr="00473003">
        <w:rPr>
          <w:rFonts w:ascii="Arial" w:hAnsi="Arial" w:cs="Arial"/>
          <w:lang w:val="pl-PL"/>
        </w:rPr>
        <w:t>osób</w:t>
      </w:r>
      <w:r w:rsidRPr="00473003">
        <w:rPr>
          <w:rFonts w:ascii="Arial" w:hAnsi="Arial" w:cs="Arial"/>
          <w:lang w:val="pl-PL"/>
        </w:rPr>
        <w:t xml:space="preserve">. </w:t>
      </w:r>
      <w:r w:rsidR="002D1942" w:rsidRPr="00473003">
        <w:rPr>
          <w:rFonts w:ascii="Arial" w:hAnsi="Arial" w:cs="Arial"/>
          <w:lang w:val="pl-PL"/>
        </w:rPr>
        <w:t>Udział</w:t>
      </w:r>
      <w:r w:rsidRPr="00473003">
        <w:rPr>
          <w:rFonts w:ascii="Arial" w:hAnsi="Arial" w:cs="Arial"/>
          <w:lang w:val="pl-PL"/>
        </w:rPr>
        <w:t xml:space="preserve"> polskich </w:t>
      </w:r>
      <w:r w:rsidR="00FF7D31">
        <w:rPr>
          <w:rFonts w:ascii="Arial" w:hAnsi="Arial" w:cs="Arial"/>
          <w:lang w:val="pl-PL"/>
        </w:rPr>
        <w:br/>
      </w:r>
      <w:r w:rsidRPr="00473003">
        <w:rPr>
          <w:rFonts w:ascii="Arial" w:hAnsi="Arial" w:cs="Arial"/>
          <w:lang w:val="pl-PL"/>
        </w:rPr>
        <w:t xml:space="preserve">i niemieckich </w:t>
      </w:r>
      <w:r w:rsidR="002D1942" w:rsidRPr="00473003">
        <w:rPr>
          <w:rFonts w:ascii="Arial" w:hAnsi="Arial" w:cs="Arial"/>
          <w:lang w:val="pl-PL"/>
        </w:rPr>
        <w:t>uczestników</w:t>
      </w:r>
      <w:r w:rsidRPr="00473003">
        <w:rPr>
          <w:rFonts w:ascii="Arial" w:hAnsi="Arial" w:cs="Arial"/>
          <w:lang w:val="pl-PL"/>
        </w:rPr>
        <w:t xml:space="preserve"> powinien </w:t>
      </w:r>
      <w:r w:rsidR="002D1942" w:rsidRPr="00473003">
        <w:rPr>
          <w:rFonts w:ascii="Arial" w:hAnsi="Arial" w:cs="Arial"/>
          <w:lang w:val="pl-PL"/>
        </w:rPr>
        <w:t>być</w:t>
      </w:r>
      <w:r w:rsidRPr="00473003">
        <w:rPr>
          <w:rFonts w:ascii="Arial" w:hAnsi="Arial" w:cs="Arial"/>
          <w:lang w:val="pl-PL"/>
        </w:rPr>
        <w:t xml:space="preserve"> odpowiedni i </w:t>
      </w:r>
      <w:r w:rsidR="002D1942" w:rsidRPr="00473003">
        <w:rPr>
          <w:rFonts w:ascii="Arial" w:hAnsi="Arial" w:cs="Arial"/>
          <w:lang w:val="pl-PL"/>
        </w:rPr>
        <w:t>wynosić</w:t>
      </w:r>
      <w:r w:rsidRPr="00473003">
        <w:rPr>
          <w:rFonts w:ascii="Arial" w:hAnsi="Arial" w:cs="Arial"/>
          <w:lang w:val="pl-PL"/>
        </w:rPr>
        <w:t xml:space="preserve"> z </w:t>
      </w:r>
      <w:r w:rsidR="002D1942" w:rsidRPr="00473003">
        <w:rPr>
          <w:rFonts w:ascii="Arial" w:hAnsi="Arial" w:cs="Arial"/>
          <w:lang w:val="pl-PL"/>
        </w:rPr>
        <w:t>reguły</w:t>
      </w:r>
      <w:r w:rsidRPr="00473003">
        <w:rPr>
          <w:rFonts w:ascii="Arial" w:hAnsi="Arial" w:cs="Arial"/>
          <w:lang w:val="pl-PL"/>
        </w:rPr>
        <w:t xml:space="preserve"> 50% </w:t>
      </w:r>
      <w:r w:rsidR="002D1942" w:rsidRPr="00473003">
        <w:rPr>
          <w:rFonts w:ascii="Arial" w:hAnsi="Arial" w:cs="Arial"/>
          <w:lang w:val="pl-PL"/>
        </w:rPr>
        <w:t>ogólnej</w:t>
      </w:r>
      <w:r w:rsidRPr="00473003">
        <w:rPr>
          <w:rFonts w:ascii="Arial" w:hAnsi="Arial" w:cs="Arial"/>
          <w:lang w:val="pl-PL"/>
        </w:rPr>
        <w:t xml:space="preserve"> liczby </w:t>
      </w:r>
      <w:r w:rsidR="002D1942" w:rsidRPr="00473003">
        <w:rPr>
          <w:rFonts w:ascii="Arial" w:hAnsi="Arial" w:cs="Arial"/>
          <w:lang w:val="pl-PL"/>
        </w:rPr>
        <w:t>uczestników</w:t>
      </w:r>
      <w:r w:rsidRPr="00473003">
        <w:rPr>
          <w:rFonts w:ascii="Arial" w:hAnsi="Arial" w:cs="Arial"/>
          <w:lang w:val="pl-PL"/>
        </w:rPr>
        <w:t xml:space="preserve">. </w:t>
      </w:r>
    </w:p>
    <w:p w14:paraId="103ED0C3" w14:textId="77777777" w:rsidR="001452D7" w:rsidRPr="00473003" w:rsidRDefault="001452D7" w:rsidP="00994B75">
      <w:pPr>
        <w:jc w:val="both"/>
        <w:rPr>
          <w:rFonts w:ascii="Arial" w:hAnsi="Arial" w:cs="Arial"/>
          <w:lang w:val="pl-PL"/>
        </w:rPr>
      </w:pPr>
    </w:p>
    <w:p w14:paraId="7372F6FE" w14:textId="77777777" w:rsidR="00994B75" w:rsidRPr="00473003" w:rsidRDefault="001D3760" w:rsidP="00E64D65">
      <w:pPr>
        <w:pStyle w:val="Nagwek2"/>
        <w:numPr>
          <w:ilvl w:val="0"/>
          <w:numId w:val="3"/>
        </w:numPr>
        <w:spacing w:before="0"/>
        <w:ind w:left="714" w:hanging="357"/>
        <w:rPr>
          <w:rFonts w:ascii="Arial" w:hAnsi="Arial" w:cs="Arial"/>
          <w:color w:val="auto"/>
          <w:sz w:val="22"/>
          <w:szCs w:val="22"/>
          <w:lang w:val="pl-PL"/>
        </w:rPr>
      </w:pPr>
      <w:bookmarkStart w:id="9" w:name="_Toc500498954"/>
      <w:r w:rsidRPr="00473003">
        <w:rPr>
          <w:rFonts w:ascii="Arial" w:hAnsi="Arial" w:cs="Arial"/>
          <w:color w:val="auto"/>
          <w:sz w:val="22"/>
          <w:szCs w:val="22"/>
          <w:lang w:val="pl-PL"/>
        </w:rPr>
        <w:t>Kwalifikowalność wnioskodawcy</w:t>
      </w:r>
      <w:bookmarkEnd w:id="9"/>
    </w:p>
    <w:p w14:paraId="1C7A6CAE" w14:textId="77777777" w:rsidR="00BB5410" w:rsidRPr="00473003" w:rsidRDefault="00724FFE" w:rsidP="00815129">
      <w:pPr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Co do zasady działania w ramach projektu powinny być realizowane przez</w:t>
      </w:r>
      <w:r>
        <w:rPr>
          <w:rFonts w:ascii="Arial" w:hAnsi="Arial" w:cs="Arial"/>
          <w:lang w:val="pl-PL"/>
        </w:rPr>
        <w:t xml:space="preserve"> </w:t>
      </w:r>
      <w:r w:rsidRPr="00815129">
        <w:rPr>
          <w:rFonts w:ascii="Arial" w:hAnsi="Arial" w:cs="Arial"/>
          <w:lang w:val="pl-PL"/>
        </w:rPr>
        <w:t>partnerów mających siedzibę w polskiej i brandenburskiej części obszaru</w:t>
      </w:r>
      <w:r>
        <w:rPr>
          <w:rFonts w:ascii="Arial" w:hAnsi="Arial" w:cs="Arial"/>
          <w:lang w:val="pl-PL"/>
        </w:rPr>
        <w:t xml:space="preserve"> </w:t>
      </w:r>
      <w:r w:rsidRPr="00815129">
        <w:rPr>
          <w:rFonts w:ascii="Arial" w:hAnsi="Arial" w:cs="Arial"/>
          <w:lang w:val="pl-PL"/>
        </w:rPr>
        <w:t>wsparcia</w:t>
      </w:r>
      <w:r w:rsidR="00F462D4">
        <w:rPr>
          <w:rFonts w:ascii="Arial" w:hAnsi="Arial" w:cs="Arial"/>
          <w:lang w:val="pl-PL"/>
        </w:rPr>
        <w:t>/E</w:t>
      </w:r>
      <w:r>
        <w:rPr>
          <w:rFonts w:ascii="Arial" w:hAnsi="Arial" w:cs="Arial"/>
          <w:lang w:val="pl-PL"/>
        </w:rPr>
        <w:t>uroregionu,</w:t>
      </w:r>
      <w:r w:rsidRPr="00473003">
        <w:rPr>
          <w:rFonts w:ascii="Arial" w:hAnsi="Arial" w:cs="Arial"/>
          <w:lang w:val="pl-PL"/>
        </w:rPr>
        <w:t xml:space="preserve"> który obejmuje:</w:t>
      </w:r>
    </w:p>
    <w:p w14:paraId="1FA8132C" w14:textId="3467E0B6" w:rsidR="00BB5410" w:rsidRPr="00FC79C3" w:rsidRDefault="00BB5410" w:rsidP="00FC79C3">
      <w:pPr>
        <w:pStyle w:val="Akapitzlist"/>
        <w:numPr>
          <w:ilvl w:val="0"/>
          <w:numId w:val="54"/>
        </w:numPr>
        <w:jc w:val="both"/>
        <w:rPr>
          <w:rFonts w:ascii="Arial" w:hAnsi="Arial" w:cs="Arial"/>
          <w:lang w:val="pl-PL"/>
        </w:rPr>
      </w:pPr>
      <w:r w:rsidRPr="00FC79C3">
        <w:rPr>
          <w:rFonts w:ascii="Arial" w:hAnsi="Arial" w:cs="Arial"/>
          <w:lang w:val="pl-PL"/>
        </w:rPr>
        <w:t xml:space="preserve">po stronie polskiej całe województwo lubuskie z podregionami gorzowskim i zielonogórskim, </w:t>
      </w:r>
    </w:p>
    <w:p w14:paraId="0DF44F29" w14:textId="0B816147" w:rsidR="00751329" w:rsidRPr="00FC79C3" w:rsidRDefault="00BB5410" w:rsidP="00FC79C3">
      <w:pPr>
        <w:pStyle w:val="Akapitzlist"/>
        <w:numPr>
          <w:ilvl w:val="0"/>
          <w:numId w:val="54"/>
        </w:numPr>
        <w:jc w:val="both"/>
        <w:rPr>
          <w:rFonts w:ascii="Arial" w:hAnsi="Arial" w:cs="Arial"/>
          <w:lang w:val="pl-PL"/>
        </w:rPr>
      </w:pPr>
      <w:r w:rsidRPr="00FC79C3">
        <w:rPr>
          <w:rFonts w:ascii="Arial" w:hAnsi="Arial" w:cs="Arial"/>
          <w:lang w:val="pl-PL"/>
        </w:rPr>
        <w:t>po stronie niemieckiej trzy powiaty - Märkisch-Oderland, Oder-Spree, Spree-Neiße oraz miasta wydzielone Frankfurt nad Odrą i Cottbus.</w:t>
      </w:r>
    </w:p>
    <w:p w14:paraId="708D9901" w14:textId="6C5CDEBC" w:rsidR="001E4DAE" w:rsidRPr="00FF7D31" w:rsidRDefault="00815129" w:rsidP="001E4DA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lang w:val="pl-PL" w:eastAsia="pl-PL"/>
        </w:rPr>
      </w:pPr>
      <w:r w:rsidRPr="00815129">
        <w:rPr>
          <w:rFonts w:ascii="Arial" w:hAnsi="Arial" w:cs="Arial"/>
          <w:lang w:val="pl-PL"/>
        </w:rPr>
        <w:t>W uzasadnionych przypadkach możliwa jest realizacja działań</w:t>
      </w:r>
      <w:r>
        <w:rPr>
          <w:rFonts w:ascii="Arial" w:hAnsi="Arial" w:cs="Arial"/>
          <w:lang w:val="pl-PL"/>
        </w:rPr>
        <w:t xml:space="preserve"> </w:t>
      </w:r>
      <w:r w:rsidRPr="00815129">
        <w:rPr>
          <w:rFonts w:ascii="Arial" w:hAnsi="Arial" w:cs="Arial"/>
          <w:lang w:val="pl-PL"/>
        </w:rPr>
        <w:t>przez partnerów mających siedzibę poza</w:t>
      </w:r>
      <w:r>
        <w:rPr>
          <w:rFonts w:ascii="Arial" w:hAnsi="Arial" w:cs="Arial"/>
          <w:lang w:val="pl-PL"/>
        </w:rPr>
        <w:t xml:space="preserve"> </w:t>
      </w:r>
      <w:r w:rsidRPr="00815129">
        <w:rPr>
          <w:rFonts w:ascii="Arial" w:hAnsi="Arial" w:cs="Arial"/>
          <w:lang w:val="pl-PL"/>
        </w:rPr>
        <w:t>obszarem objętym Programem (niemniej jednak w Polsce lub w Niemczech</w:t>
      </w:r>
      <w:r w:rsidR="00AE5F11" w:rsidRPr="00815129">
        <w:rPr>
          <w:rFonts w:ascii="Arial" w:hAnsi="Arial" w:cs="Arial"/>
          <w:lang w:val="pl-PL"/>
        </w:rPr>
        <w:t>),</w:t>
      </w:r>
      <w:r w:rsidR="00AE5F11">
        <w:rPr>
          <w:rFonts w:ascii="Arial" w:hAnsi="Arial" w:cs="Arial"/>
          <w:lang w:val="pl-PL"/>
        </w:rPr>
        <w:t xml:space="preserve"> </w:t>
      </w:r>
      <w:r w:rsidR="00AE5F11">
        <w:rPr>
          <w:rFonts w:ascii="Arial" w:hAnsi="Arial" w:cs="Arial"/>
          <w:lang w:val="pl-PL"/>
        </w:rPr>
        <w:br/>
        <w:t>o</w:t>
      </w:r>
      <w:r w:rsidRPr="00815129">
        <w:rPr>
          <w:rFonts w:ascii="Arial" w:hAnsi="Arial" w:cs="Arial"/>
          <w:lang w:val="pl-PL"/>
        </w:rPr>
        <w:t xml:space="preserve"> ile przyniosą one jednoznaczną korzyść </w:t>
      </w:r>
      <w:r w:rsidR="00F20CFD">
        <w:rPr>
          <w:rFonts w:ascii="Arial" w:hAnsi="Arial" w:cs="Arial"/>
          <w:lang w:val="pl-PL"/>
        </w:rPr>
        <w:t xml:space="preserve">oraz </w:t>
      </w:r>
      <w:r w:rsidR="00F20CFD" w:rsidRPr="00F20CFD">
        <w:rPr>
          <w:rFonts w:ascii="Arial" w:hAnsi="Arial" w:cs="Arial"/>
          <w:lang w:val="pl-PL"/>
        </w:rPr>
        <w:t>stanowią wartość dodaną dla</w:t>
      </w:r>
      <w:r w:rsidR="00F20CFD">
        <w:rPr>
          <w:rFonts w:ascii="Arial" w:hAnsi="Arial" w:cs="Arial"/>
          <w:lang w:val="pl-PL"/>
        </w:rPr>
        <w:t xml:space="preserve"> </w:t>
      </w:r>
      <w:r w:rsidRPr="00815129">
        <w:rPr>
          <w:rFonts w:ascii="Arial" w:hAnsi="Arial" w:cs="Arial"/>
          <w:lang w:val="pl-PL"/>
        </w:rPr>
        <w:t>obszaru wsparcia.</w:t>
      </w:r>
      <w:r w:rsidR="00DC42F8" w:rsidRPr="00473003">
        <w:rPr>
          <w:rFonts w:ascii="Arial" w:hAnsi="Arial" w:cs="Arial"/>
          <w:lang w:val="pl-PL"/>
        </w:rPr>
        <w:t xml:space="preserve"> </w:t>
      </w:r>
    </w:p>
    <w:p w14:paraId="0333B5A6" w14:textId="77777777" w:rsidR="00E56A2E" w:rsidRPr="00473003" w:rsidRDefault="00E56A2E" w:rsidP="00E56A2E">
      <w:pPr>
        <w:rPr>
          <w:lang w:val="pl-PL"/>
        </w:rPr>
      </w:pPr>
    </w:p>
    <w:p w14:paraId="71CC6590" w14:textId="77777777" w:rsidR="00360913" w:rsidRPr="00473003" w:rsidRDefault="009E6B0F" w:rsidP="00E64D65">
      <w:pPr>
        <w:pStyle w:val="Nagwek1"/>
        <w:numPr>
          <w:ilvl w:val="0"/>
          <w:numId w:val="2"/>
        </w:numPr>
        <w:spacing w:before="0"/>
        <w:ind w:left="0" w:firstLin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10" w:name="_Toc500498955"/>
      <w:r w:rsidRPr="00473003">
        <w:rPr>
          <w:rFonts w:ascii="Arial" w:hAnsi="Arial" w:cs="Arial"/>
          <w:color w:val="auto"/>
          <w:sz w:val="22"/>
          <w:szCs w:val="22"/>
          <w:lang w:val="pl-PL"/>
        </w:rPr>
        <w:t>Regulacje finansowe</w:t>
      </w:r>
      <w:bookmarkEnd w:id="10"/>
    </w:p>
    <w:p w14:paraId="4961315C" w14:textId="77777777" w:rsidR="00CE3962" w:rsidRPr="00473003" w:rsidRDefault="00416638" w:rsidP="009E6B0F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Kwalifikowa</w:t>
      </w:r>
      <w:r w:rsidR="005D7564">
        <w:rPr>
          <w:rFonts w:ascii="Arial" w:hAnsi="Arial" w:cs="Arial"/>
          <w:lang w:val="pl-PL"/>
        </w:rPr>
        <w:t>l</w:t>
      </w:r>
      <w:r w:rsidRPr="00473003">
        <w:rPr>
          <w:rFonts w:ascii="Arial" w:hAnsi="Arial" w:cs="Arial"/>
          <w:lang w:val="pl-PL"/>
        </w:rPr>
        <w:t>ne są wyłącznie wydatki</w:t>
      </w:r>
      <w:r w:rsidR="00CE3962" w:rsidRPr="00473003">
        <w:rPr>
          <w:rFonts w:ascii="Arial" w:hAnsi="Arial" w:cs="Arial"/>
          <w:lang w:val="pl-PL"/>
        </w:rPr>
        <w:t xml:space="preserve">, </w:t>
      </w:r>
      <w:r w:rsidR="002D1942" w:rsidRPr="00473003">
        <w:rPr>
          <w:rFonts w:ascii="Arial" w:hAnsi="Arial" w:cs="Arial"/>
          <w:lang w:val="pl-PL"/>
        </w:rPr>
        <w:t>które</w:t>
      </w:r>
      <w:r w:rsidRPr="00473003">
        <w:rPr>
          <w:rFonts w:ascii="Arial" w:hAnsi="Arial" w:cs="Arial"/>
          <w:lang w:val="pl-PL"/>
        </w:rPr>
        <w:t xml:space="preserve"> są bezpośrednio związane z polsko – niemieckim przedsięwzięciem i są konieczne</w:t>
      </w:r>
      <w:r w:rsidR="009E6B0F" w:rsidRPr="00473003">
        <w:rPr>
          <w:rFonts w:ascii="Arial" w:hAnsi="Arial" w:cs="Arial"/>
          <w:lang w:val="pl-PL"/>
        </w:rPr>
        <w:t xml:space="preserve"> do </w:t>
      </w:r>
      <w:r w:rsidRPr="00473003">
        <w:rPr>
          <w:rFonts w:ascii="Arial" w:hAnsi="Arial" w:cs="Arial"/>
          <w:lang w:val="pl-PL"/>
        </w:rPr>
        <w:t>zrealizowa</w:t>
      </w:r>
      <w:r w:rsidR="009E6B0F" w:rsidRPr="00473003">
        <w:rPr>
          <w:rFonts w:ascii="Arial" w:hAnsi="Arial" w:cs="Arial"/>
          <w:lang w:val="pl-PL"/>
        </w:rPr>
        <w:t xml:space="preserve">nia </w:t>
      </w:r>
      <w:r w:rsidRPr="00473003">
        <w:rPr>
          <w:rFonts w:ascii="Arial" w:hAnsi="Arial" w:cs="Arial"/>
          <w:lang w:val="pl-PL"/>
        </w:rPr>
        <w:t>cel</w:t>
      </w:r>
      <w:r w:rsidR="009E6B0F" w:rsidRPr="00473003">
        <w:rPr>
          <w:rFonts w:ascii="Calibri" w:hAnsi="Calibri" w:cs="Arial"/>
          <w:lang w:val="pl-PL"/>
        </w:rPr>
        <w:t>ó</w:t>
      </w:r>
      <w:r w:rsidR="009E6B0F" w:rsidRPr="00473003">
        <w:rPr>
          <w:rFonts w:ascii="Arial" w:hAnsi="Arial" w:cs="Arial"/>
          <w:lang w:val="pl-PL"/>
        </w:rPr>
        <w:t xml:space="preserve">w </w:t>
      </w:r>
      <w:r w:rsidRPr="00473003">
        <w:rPr>
          <w:rFonts w:ascii="Arial" w:hAnsi="Arial" w:cs="Arial"/>
          <w:lang w:val="pl-PL"/>
        </w:rPr>
        <w:t xml:space="preserve">projektu. </w:t>
      </w:r>
    </w:p>
    <w:p w14:paraId="30AF847E" w14:textId="77777777" w:rsidR="00416638" w:rsidRPr="00473003" w:rsidRDefault="00416638" w:rsidP="00DC2277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Koszty muszą być realne i </w:t>
      </w:r>
      <w:r w:rsidR="009E6B0F" w:rsidRPr="00473003">
        <w:rPr>
          <w:rFonts w:ascii="Arial" w:hAnsi="Arial" w:cs="Arial"/>
          <w:lang w:val="pl-PL"/>
        </w:rPr>
        <w:t xml:space="preserve">odpowiadać cenom rynkowym </w:t>
      </w:r>
      <w:r w:rsidRPr="00473003">
        <w:rPr>
          <w:rFonts w:ascii="Arial" w:hAnsi="Arial" w:cs="Arial"/>
          <w:lang w:val="pl-PL"/>
        </w:rPr>
        <w:t>zgodn</w:t>
      </w:r>
      <w:r w:rsidR="009E6B0F" w:rsidRPr="00473003">
        <w:rPr>
          <w:rFonts w:ascii="Arial" w:hAnsi="Arial" w:cs="Arial"/>
          <w:lang w:val="pl-PL"/>
        </w:rPr>
        <w:t>i</w:t>
      </w:r>
      <w:r w:rsidRPr="00473003">
        <w:rPr>
          <w:rFonts w:ascii="Arial" w:hAnsi="Arial" w:cs="Arial"/>
          <w:lang w:val="pl-PL"/>
        </w:rPr>
        <w:t xml:space="preserve">e z zasadami </w:t>
      </w:r>
      <w:r w:rsidR="00D95876" w:rsidRPr="00473003">
        <w:rPr>
          <w:rFonts w:ascii="Arial" w:hAnsi="Arial" w:cs="Arial"/>
          <w:lang w:val="pl-PL"/>
        </w:rPr>
        <w:t xml:space="preserve">oszczędnego </w:t>
      </w:r>
      <w:r w:rsidR="00FF7D31">
        <w:rPr>
          <w:rFonts w:ascii="Arial" w:hAnsi="Arial" w:cs="Arial"/>
          <w:lang w:val="pl-PL"/>
        </w:rPr>
        <w:br/>
      </w:r>
      <w:r w:rsidR="00D95876" w:rsidRPr="00473003">
        <w:rPr>
          <w:rFonts w:ascii="Arial" w:hAnsi="Arial" w:cs="Arial"/>
          <w:lang w:val="pl-PL"/>
        </w:rPr>
        <w:t xml:space="preserve">i </w:t>
      </w:r>
      <w:r w:rsidR="001974C0" w:rsidRPr="00473003">
        <w:rPr>
          <w:rFonts w:ascii="Arial" w:hAnsi="Arial" w:cs="Arial"/>
          <w:lang w:val="pl-PL"/>
        </w:rPr>
        <w:t xml:space="preserve">gospodarnego </w:t>
      </w:r>
      <w:r w:rsidR="00D95876" w:rsidRPr="00473003">
        <w:rPr>
          <w:rFonts w:ascii="Arial" w:hAnsi="Arial" w:cs="Arial"/>
          <w:lang w:val="pl-PL"/>
        </w:rPr>
        <w:t xml:space="preserve">wydatkowania </w:t>
      </w:r>
      <w:r w:rsidR="001974C0" w:rsidRPr="00473003">
        <w:rPr>
          <w:rFonts w:ascii="Arial" w:hAnsi="Arial" w:cs="Arial"/>
          <w:lang w:val="pl-PL"/>
        </w:rPr>
        <w:t>środk</w:t>
      </w:r>
      <w:r w:rsidR="001974C0" w:rsidRPr="00473003">
        <w:rPr>
          <w:rFonts w:ascii="Calibri" w:hAnsi="Calibri" w:cs="Arial"/>
          <w:lang w:val="pl-PL"/>
        </w:rPr>
        <w:t>ó</w:t>
      </w:r>
      <w:r w:rsidR="001974C0" w:rsidRPr="00473003">
        <w:rPr>
          <w:rFonts w:ascii="Arial" w:hAnsi="Arial" w:cs="Arial"/>
          <w:lang w:val="pl-PL"/>
        </w:rPr>
        <w:t>w unijnych</w:t>
      </w:r>
      <w:r w:rsidRPr="00473003">
        <w:rPr>
          <w:rFonts w:ascii="Arial" w:hAnsi="Arial" w:cs="Arial"/>
          <w:lang w:val="pl-PL"/>
        </w:rPr>
        <w:t xml:space="preserve">. </w:t>
      </w:r>
    </w:p>
    <w:p w14:paraId="4F251E1B" w14:textId="3E48346A" w:rsidR="00DF3E8A" w:rsidRPr="00DF3E8A" w:rsidRDefault="00CE3962" w:rsidP="00DF3E8A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lastRenderedPageBreak/>
        <w:t xml:space="preserve">Koszty </w:t>
      </w:r>
      <w:r w:rsidR="002D1942" w:rsidRPr="00473003">
        <w:rPr>
          <w:rFonts w:ascii="Arial" w:hAnsi="Arial" w:cs="Arial"/>
          <w:lang w:val="pl-PL"/>
        </w:rPr>
        <w:t>są</w:t>
      </w:r>
      <w:r w:rsidRPr="00473003">
        <w:rPr>
          <w:rFonts w:ascii="Arial" w:hAnsi="Arial" w:cs="Arial"/>
          <w:lang w:val="pl-PL"/>
        </w:rPr>
        <w:t xml:space="preserve"> kwalifikowalne, </w:t>
      </w:r>
      <w:r w:rsidR="002D1942" w:rsidRPr="00473003">
        <w:rPr>
          <w:rFonts w:ascii="Arial" w:hAnsi="Arial" w:cs="Arial"/>
          <w:lang w:val="pl-PL"/>
        </w:rPr>
        <w:t>jeśli</w:t>
      </w:r>
      <w:r w:rsidRPr="00473003">
        <w:rPr>
          <w:rFonts w:ascii="Arial" w:hAnsi="Arial" w:cs="Arial"/>
          <w:lang w:val="pl-PL"/>
        </w:rPr>
        <w:t xml:space="preserve"> </w:t>
      </w:r>
      <w:r w:rsidR="00AD6E5C" w:rsidRPr="00473003">
        <w:rPr>
          <w:rFonts w:ascii="Arial" w:hAnsi="Arial" w:cs="Arial"/>
          <w:lang w:val="pl-PL"/>
        </w:rPr>
        <w:t xml:space="preserve">zostały poniesione </w:t>
      </w:r>
      <w:r w:rsidRPr="00473003">
        <w:rPr>
          <w:rFonts w:ascii="Arial" w:hAnsi="Arial" w:cs="Arial"/>
          <w:lang w:val="pl-PL"/>
        </w:rPr>
        <w:t>w ok</w:t>
      </w:r>
      <w:r w:rsidR="009E6B0F" w:rsidRPr="00473003">
        <w:rPr>
          <w:rFonts w:ascii="Arial" w:hAnsi="Arial" w:cs="Arial"/>
          <w:lang w:val="pl-PL"/>
        </w:rPr>
        <w:t>resie realizacji projektu</w:t>
      </w:r>
      <w:r w:rsidR="00DF3E8A">
        <w:rPr>
          <w:rFonts w:ascii="Arial" w:hAnsi="Arial" w:cs="Arial"/>
          <w:lang w:val="pl-PL"/>
        </w:rPr>
        <w:t xml:space="preserve"> </w:t>
      </w:r>
      <w:r w:rsidR="00DF3E8A" w:rsidRPr="00DF3E8A">
        <w:rPr>
          <w:rFonts w:ascii="Arial" w:hAnsi="Arial" w:cs="Arial"/>
          <w:lang w:val="pl-PL"/>
        </w:rPr>
        <w:t>określonym we wniosku, a następnie w umowie o dofinansowanie tzn.: w okresie realizacji projektu muszą zostać także opłacone rachunki za wydatki.</w:t>
      </w:r>
    </w:p>
    <w:p w14:paraId="587AA918" w14:textId="77777777" w:rsidR="00CE3962" w:rsidRPr="00473003" w:rsidRDefault="002D1942" w:rsidP="00FF7D31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Wyjątek</w:t>
      </w:r>
      <w:r w:rsidR="00CE3962" w:rsidRPr="00473003">
        <w:rPr>
          <w:rFonts w:ascii="Arial" w:hAnsi="Arial" w:cs="Arial"/>
          <w:lang w:val="pl-PL"/>
        </w:rPr>
        <w:t xml:space="preserve"> </w:t>
      </w:r>
      <w:r w:rsidRPr="00473003">
        <w:rPr>
          <w:rFonts w:ascii="Arial" w:hAnsi="Arial" w:cs="Arial"/>
          <w:lang w:val="pl-PL"/>
        </w:rPr>
        <w:t>st</w:t>
      </w:r>
      <w:r w:rsidR="00FF7D31">
        <w:rPr>
          <w:rFonts w:ascii="Arial" w:hAnsi="Arial" w:cs="Arial"/>
          <w:lang w:val="pl-PL"/>
        </w:rPr>
        <w:t>a</w:t>
      </w:r>
      <w:r w:rsidRPr="00473003">
        <w:rPr>
          <w:rFonts w:ascii="Arial" w:hAnsi="Arial" w:cs="Arial"/>
          <w:lang w:val="pl-PL"/>
        </w:rPr>
        <w:t>nowią</w:t>
      </w:r>
      <w:r w:rsidR="00CE3962" w:rsidRPr="00473003">
        <w:rPr>
          <w:rFonts w:ascii="Arial" w:hAnsi="Arial" w:cs="Arial"/>
          <w:lang w:val="pl-PL"/>
        </w:rPr>
        <w:t xml:space="preserve"> </w:t>
      </w:r>
      <w:r w:rsidR="00DC2277" w:rsidRPr="00473003">
        <w:rPr>
          <w:rFonts w:ascii="Arial" w:hAnsi="Arial" w:cs="Arial"/>
          <w:lang w:val="pl-PL"/>
        </w:rPr>
        <w:t xml:space="preserve">konieczne </w:t>
      </w:r>
      <w:r w:rsidR="00CE3962" w:rsidRPr="00473003">
        <w:rPr>
          <w:rFonts w:ascii="Arial" w:hAnsi="Arial" w:cs="Arial"/>
          <w:lang w:val="pl-PL"/>
        </w:rPr>
        <w:t xml:space="preserve">koszty </w:t>
      </w:r>
      <w:r w:rsidR="005B3787" w:rsidRPr="00473003">
        <w:rPr>
          <w:rFonts w:ascii="Arial" w:hAnsi="Arial" w:cs="Arial"/>
          <w:lang w:val="pl-PL"/>
        </w:rPr>
        <w:t xml:space="preserve">tłumaczenia </w:t>
      </w:r>
      <w:r w:rsidR="009E276A" w:rsidRPr="00473003">
        <w:rPr>
          <w:rFonts w:ascii="Arial" w:hAnsi="Arial" w:cs="Arial"/>
          <w:lang w:val="pl-PL"/>
        </w:rPr>
        <w:t xml:space="preserve">treści </w:t>
      </w:r>
      <w:r w:rsidR="005B3787" w:rsidRPr="00473003">
        <w:rPr>
          <w:rFonts w:ascii="Arial" w:hAnsi="Arial" w:cs="Arial"/>
          <w:lang w:val="pl-PL"/>
        </w:rPr>
        <w:t>wniosku</w:t>
      </w:r>
      <w:r w:rsidR="0025725C" w:rsidRPr="00473003">
        <w:rPr>
          <w:rFonts w:ascii="Arial" w:hAnsi="Arial" w:cs="Arial"/>
          <w:lang w:val="pl-PL"/>
        </w:rPr>
        <w:t xml:space="preserve"> projektowego</w:t>
      </w:r>
      <w:r w:rsidR="00FF7D31">
        <w:rPr>
          <w:rFonts w:ascii="Arial" w:hAnsi="Arial" w:cs="Arial"/>
          <w:lang w:val="pl-PL"/>
        </w:rPr>
        <w:t xml:space="preserve">. </w:t>
      </w:r>
    </w:p>
    <w:p w14:paraId="74B5D6F5" w14:textId="77777777" w:rsidR="00B063B5" w:rsidRPr="00473003" w:rsidRDefault="002D1942" w:rsidP="00B063B5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Wnioskodawca</w:t>
      </w:r>
      <w:r w:rsidR="00CE3962" w:rsidRPr="00473003">
        <w:rPr>
          <w:rFonts w:ascii="Arial" w:hAnsi="Arial" w:cs="Arial"/>
          <w:lang w:val="pl-PL"/>
        </w:rPr>
        <w:t xml:space="preserve"> do </w:t>
      </w:r>
      <w:r w:rsidR="00BE3EB9" w:rsidRPr="00473003">
        <w:rPr>
          <w:rFonts w:ascii="Arial" w:hAnsi="Arial" w:cs="Arial"/>
          <w:lang w:val="pl-PL"/>
        </w:rPr>
        <w:t>momentu</w:t>
      </w:r>
      <w:r w:rsidR="00CE3962" w:rsidRPr="00473003">
        <w:rPr>
          <w:rFonts w:ascii="Arial" w:hAnsi="Arial" w:cs="Arial"/>
          <w:lang w:val="pl-PL"/>
        </w:rPr>
        <w:t xml:space="preserve"> podpisania umowy/wydania decyzji o dofinansowanie realizuje projekt na </w:t>
      </w:r>
      <w:r w:rsidR="00BE3EB9" w:rsidRPr="00473003">
        <w:rPr>
          <w:rFonts w:ascii="Arial" w:hAnsi="Arial" w:cs="Arial"/>
          <w:lang w:val="pl-PL"/>
        </w:rPr>
        <w:t>własne</w:t>
      </w:r>
      <w:r w:rsidR="00CE3962" w:rsidRPr="00473003">
        <w:rPr>
          <w:rFonts w:ascii="Arial" w:hAnsi="Arial" w:cs="Arial"/>
          <w:lang w:val="pl-PL"/>
        </w:rPr>
        <w:t xml:space="preserve"> ryzyko. </w:t>
      </w:r>
      <w:r w:rsidR="00B063B5" w:rsidRPr="00473003">
        <w:rPr>
          <w:rFonts w:ascii="Arial" w:hAnsi="Arial" w:cs="Arial"/>
          <w:lang w:val="pl-PL"/>
        </w:rPr>
        <w:t xml:space="preserve"> </w:t>
      </w:r>
    </w:p>
    <w:p w14:paraId="7F045BA7" w14:textId="77777777" w:rsidR="00B063B5" w:rsidRPr="00473003" w:rsidRDefault="00B063B5" w:rsidP="00B063B5">
      <w:pPr>
        <w:rPr>
          <w:lang w:val="pl-PL"/>
        </w:rPr>
      </w:pPr>
    </w:p>
    <w:p w14:paraId="653D102C" w14:textId="77777777" w:rsidR="00734F3A" w:rsidRPr="00473003" w:rsidRDefault="003043AC" w:rsidP="00E64D65">
      <w:pPr>
        <w:pStyle w:val="Nagwek2"/>
        <w:numPr>
          <w:ilvl w:val="0"/>
          <w:numId w:val="6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11" w:name="_Toc500498956"/>
      <w:r w:rsidRPr="00473003">
        <w:rPr>
          <w:rFonts w:ascii="Arial" w:hAnsi="Arial" w:cs="Arial"/>
          <w:color w:val="auto"/>
          <w:sz w:val="22"/>
          <w:szCs w:val="22"/>
          <w:lang w:val="pl-PL"/>
        </w:rPr>
        <w:t>Wysoko</w:t>
      </w:r>
      <w:r w:rsidR="003A1900" w:rsidRPr="00473003">
        <w:rPr>
          <w:rFonts w:ascii="Arial" w:hAnsi="Arial" w:cs="Arial"/>
          <w:color w:val="auto"/>
          <w:sz w:val="22"/>
          <w:szCs w:val="22"/>
          <w:lang w:val="pl-PL"/>
        </w:rPr>
        <w:t>ś</w:t>
      </w:r>
      <w:r w:rsidR="003A1900" w:rsidRPr="00473003">
        <w:rPr>
          <w:rFonts w:ascii="Calibri" w:hAnsi="Calibri" w:cs="Arial"/>
          <w:color w:val="auto"/>
          <w:sz w:val="22"/>
          <w:szCs w:val="22"/>
          <w:lang w:val="pl-PL"/>
        </w:rPr>
        <w:t>ć</w:t>
      </w:r>
      <w:r w:rsidR="00CE3962" w:rsidRPr="00473003">
        <w:rPr>
          <w:rFonts w:ascii="Calibri" w:hAnsi="Calibri" w:cs="Arial"/>
          <w:color w:val="auto"/>
          <w:sz w:val="22"/>
          <w:szCs w:val="22"/>
          <w:lang w:val="pl-PL"/>
        </w:rPr>
        <w:t xml:space="preserve"> </w:t>
      </w:r>
      <w:r w:rsidR="003A1900" w:rsidRPr="00473003">
        <w:rPr>
          <w:rFonts w:ascii="Arial" w:hAnsi="Arial" w:cs="Arial"/>
          <w:color w:val="auto"/>
          <w:sz w:val="22"/>
          <w:szCs w:val="22"/>
          <w:lang w:val="pl-PL"/>
        </w:rPr>
        <w:t>dofinansowania</w:t>
      </w:r>
      <w:bookmarkEnd w:id="11"/>
    </w:p>
    <w:p w14:paraId="72A26796" w14:textId="77777777" w:rsidR="00BE595C" w:rsidRPr="00473003" w:rsidRDefault="00DC2277" w:rsidP="00E806C2">
      <w:pPr>
        <w:pStyle w:val="Akapitzlist"/>
        <w:ind w:left="0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Procent dofinansowania wynosi maksymalnie 85% ogólnych kosztów kwalifikowalnych.</w:t>
      </w:r>
    </w:p>
    <w:p w14:paraId="5B6CCC25" w14:textId="5578F66D" w:rsidR="00BE595C" w:rsidRPr="00473003" w:rsidRDefault="00BE595C" w:rsidP="00E806C2">
      <w:pPr>
        <w:pStyle w:val="Akapitzlist"/>
        <w:ind w:left="0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Całkowite</w:t>
      </w:r>
      <w:r w:rsidR="00F52C0B" w:rsidRPr="00473003">
        <w:rPr>
          <w:rFonts w:ascii="Arial" w:hAnsi="Arial" w:cs="Arial"/>
          <w:lang w:val="pl-PL"/>
        </w:rPr>
        <w:t xml:space="preserve"> koszty kwalifikowalne </w:t>
      </w:r>
      <w:r w:rsidRPr="00473003">
        <w:rPr>
          <w:rFonts w:ascii="Arial" w:hAnsi="Arial" w:cs="Arial"/>
          <w:lang w:val="pl-PL"/>
        </w:rPr>
        <w:t xml:space="preserve">wynoszą </w:t>
      </w:r>
      <w:r w:rsidR="00E81BE3">
        <w:rPr>
          <w:rFonts w:ascii="Arial" w:hAnsi="Arial" w:cs="Arial"/>
          <w:lang w:val="pl-PL"/>
        </w:rPr>
        <w:t xml:space="preserve">maksymalnie </w:t>
      </w:r>
      <w:r w:rsidRPr="00473003">
        <w:rPr>
          <w:rFonts w:ascii="Arial" w:hAnsi="Arial" w:cs="Arial"/>
          <w:lang w:val="pl-PL"/>
        </w:rPr>
        <w:t xml:space="preserve">17.647,06 EUR, w uzasadnionych przypadkach </w:t>
      </w:r>
      <w:r w:rsidR="00E81BE3">
        <w:rPr>
          <w:rFonts w:ascii="Arial" w:hAnsi="Arial" w:cs="Arial"/>
          <w:lang w:val="pl-PL"/>
        </w:rPr>
        <w:t xml:space="preserve">maksymalnie </w:t>
      </w:r>
      <w:r w:rsidRPr="00473003">
        <w:rPr>
          <w:rFonts w:ascii="Arial" w:hAnsi="Arial" w:cs="Arial"/>
          <w:lang w:val="pl-PL"/>
        </w:rPr>
        <w:t>29.411,76 EUR.</w:t>
      </w:r>
    </w:p>
    <w:p w14:paraId="77E07B95" w14:textId="77777777" w:rsidR="00502798" w:rsidRDefault="00BA0EC8" w:rsidP="00E806C2">
      <w:pPr>
        <w:pStyle w:val="Akapitzlist"/>
        <w:ind w:left="0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Z </w:t>
      </w:r>
      <w:r w:rsidR="00E806C2" w:rsidRPr="00473003">
        <w:rPr>
          <w:rFonts w:ascii="Arial" w:hAnsi="Arial" w:cs="Arial"/>
          <w:lang w:val="pl-PL"/>
        </w:rPr>
        <w:t>reguły</w:t>
      </w:r>
      <w:r w:rsidRPr="00473003">
        <w:rPr>
          <w:rFonts w:ascii="Arial" w:hAnsi="Arial" w:cs="Arial"/>
          <w:lang w:val="pl-PL"/>
        </w:rPr>
        <w:t xml:space="preserve"> przyznana kwota dofinansowania może wynosić do 15.000,00 EUR. </w:t>
      </w:r>
      <w:r w:rsidR="003043AC" w:rsidRPr="00473003">
        <w:rPr>
          <w:rFonts w:ascii="Arial" w:hAnsi="Arial" w:cs="Arial"/>
          <w:lang w:val="pl-PL"/>
        </w:rPr>
        <w:t xml:space="preserve">Projekty mogą otrzymać </w:t>
      </w:r>
      <w:r w:rsidR="00BE3EB9" w:rsidRPr="00473003">
        <w:rPr>
          <w:rFonts w:ascii="Arial" w:hAnsi="Arial" w:cs="Arial"/>
          <w:lang w:val="pl-PL"/>
        </w:rPr>
        <w:t>dofinansowanie</w:t>
      </w:r>
      <w:r w:rsidR="003043AC" w:rsidRPr="00473003">
        <w:rPr>
          <w:rFonts w:ascii="Arial" w:hAnsi="Arial" w:cs="Arial"/>
          <w:lang w:val="pl-PL"/>
        </w:rPr>
        <w:t xml:space="preserve"> w wysokości do 25.000 EUR, jeśli mają szczególne znaczenie dla współpracy polsko-niemieckiej na obszarze wsparcia. Takie znaczenie przypisywane jest projektom, które pod względem treści lub zasięgu terytorialnego w szczególny sposób przyczyniają się do osiągnięcia celów Koncepcji/Planu Rozwoju i Działania euroregionów lub/oraz posiadają przykładowy charakter dla dalszej integracji mieszkańców oraz dla współpracy administracji na obszarze wsparcia.  </w:t>
      </w:r>
    </w:p>
    <w:p w14:paraId="79F202A7" w14:textId="77777777" w:rsidR="00E50DB6" w:rsidRDefault="00724FFE" w:rsidP="00E806C2">
      <w:pPr>
        <w:pStyle w:val="Akapitzlist"/>
        <w:ind w:left="0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Budżet</w:t>
      </w:r>
      <w:r w:rsidR="00815129">
        <w:rPr>
          <w:rFonts w:ascii="Arial" w:hAnsi="Arial" w:cs="Arial"/>
          <w:lang w:val="pl-PL"/>
        </w:rPr>
        <w:t xml:space="preserve"> całkowity małego projektu nie może przekroczyć kwoty 35.000,00 EUR. </w:t>
      </w:r>
    </w:p>
    <w:p w14:paraId="545CC6DD" w14:textId="77777777" w:rsidR="00E97B0B" w:rsidRPr="00473003" w:rsidRDefault="00E97B0B" w:rsidP="00555410">
      <w:pPr>
        <w:pStyle w:val="Akapitzlist"/>
        <w:ind w:left="0"/>
        <w:jc w:val="both"/>
        <w:rPr>
          <w:rFonts w:ascii="Arial" w:hAnsi="Arial" w:cs="Arial"/>
          <w:strike/>
          <w:lang w:val="pl-PL"/>
        </w:rPr>
      </w:pPr>
    </w:p>
    <w:p w14:paraId="0645F26B" w14:textId="4F7ADCB4" w:rsidR="00734F3A" w:rsidRDefault="00117697" w:rsidP="00E64D65">
      <w:pPr>
        <w:pStyle w:val="Nagwek2"/>
        <w:numPr>
          <w:ilvl w:val="0"/>
          <w:numId w:val="6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12" w:name="_Toc500498957"/>
      <w:r w:rsidRPr="00473003">
        <w:rPr>
          <w:rFonts w:ascii="Arial" w:hAnsi="Arial" w:cs="Arial"/>
          <w:color w:val="auto"/>
          <w:sz w:val="22"/>
          <w:szCs w:val="22"/>
          <w:lang w:val="pl-PL"/>
        </w:rPr>
        <w:t>Wy</w:t>
      </w:r>
      <w:r w:rsidR="009B55FA" w:rsidRPr="00473003">
        <w:rPr>
          <w:rFonts w:ascii="Arial" w:hAnsi="Arial" w:cs="Arial"/>
          <w:color w:val="auto"/>
          <w:sz w:val="22"/>
          <w:szCs w:val="22"/>
          <w:lang w:val="pl-PL"/>
        </w:rPr>
        <w:t>datki kwalifikowalne</w:t>
      </w:r>
      <w:r w:rsidR="00B10339">
        <w:rPr>
          <w:rFonts w:ascii="Arial" w:hAnsi="Arial" w:cs="Arial"/>
          <w:color w:val="auto"/>
          <w:sz w:val="22"/>
          <w:szCs w:val="22"/>
          <w:lang w:val="pl-PL"/>
        </w:rPr>
        <w:t xml:space="preserve"> w kategoriach kosztów.</w:t>
      </w:r>
      <w:bookmarkEnd w:id="12"/>
    </w:p>
    <w:p w14:paraId="5497B211" w14:textId="1E580EC4" w:rsidR="00916506" w:rsidRDefault="009B55FA" w:rsidP="00916506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Kwalifikowalne są w następujące wydatki: </w:t>
      </w:r>
      <w:r w:rsidR="00E97B0B" w:rsidRPr="00473003">
        <w:rPr>
          <w:rFonts w:ascii="Arial" w:hAnsi="Arial" w:cs="Arial"/>
          <w:lang w:val="pl-PL"/>
        </w:rPr>
        <w:t xml:space="preserve"> </w:t>
      </w:r>
    </w:p>
    <w:p w14:paraId="7761B94A" w14:textId="77777777" w:rsidR="00BA1D54" w:rsidRPr="00473003" w:rsidRDefault="00BA1D54" w:rsidP="00BA1D54">
      <w:pPr>
        <w:jc w:val="both"/>
        <w:rPr>
          <w:rFonts w:ascii="Arial" w:hAnsi="Arial" w:cs="Arial"/>
          <w:lang w:val="pl-PL"/>
        </w:rPr>
      </w:pPr>
    </w:p>
    <w:p w14:paraId="7B0E548C" w14:textId="77777777" w:rsidR="00BA1D54" w:rsidRPr="00701C8A" w:rsidRDefault="00BA1D54" w:rsidP="00FC79C3">
      <w:pPr>
        <w:pStyle w:val="Akapitzlist"/>
        <w:keepNext/>
        <w:keepLines/>
        <w:numPr>
          <w:ilvl w:val="0"/>
          <w:numId w:val="55"/>
        </w:numPr>
        <w:jc w:val="both"/>
        <w:outlineLvl w:val="1"/>
        <w:rPr>
          <w:rFonts w:ascii="Arial" w:eastAsiaTheme="majorEastAsia" w:hAnsi="Arial" w:cs="Arial"/>
          <w:b/>
          <w:bCs/>
          <w:lang w:val="pl-PL"/>
        </w:rPr>
      </w:pPr>
      <w:bookmarkStart w:id="13" w:name="_Toc500498958"/>
      <w:r w:rsidRPr="00701C8A">
        <w:rPr>
          <w:rFonts w:ascii="Arial" w:eastAsiaTheme="majorEastAsia" w:hAnsi="Arial" w:cs="Arial"/>
          <w:b/>
          <w:bCs/>
          <w:lang w:val="pl-PL"/>
        </w:rPr>
        <w:t xml:space="preserve">Koszty </w:t>
      </w:r>
      <w:r>
        <w:rPr>
          <w:rFonts w:ascii="Arial" w:eastAsiaTheme="majorEastAsia" w:hAnsi="Arial" w:cs="Arial"/>
          <w:b/>
          <w:bCs/>
          <w:lang w:val="pl-PL"/>
        </w:rPr>
        <w:t>personelu</w:t>
      </w:r>
      <w:bookmarkEnd w:id="13"/>
      <w:r w:rsidRPr="00701C8A">
        <w:rPr>
          <w:rFonts w:ascii="Arial" w:eastAsiaTheme="majorEastAsia" w:hAnsi="Arial" w:cs="Arial"/>
          <w:b/>
          <w:bCs/>
          <w:lang w:val="pl-PL"/>
        </w:rPr>
        <w:t xml:space="preserve"> </w:t>
      </w:r>
    </w:p>
    <w:p w14:paraId="6FCE8B0C" w14:textId="59486E75" w:rsidR="00BA1D54" w:rsidRPr="009666BC" w:rsidRDefault="00BA1D54" w:rsidP="00BA1D54">
      <w:pPr>
        <w:jc w:val="both"/>
        <w:rPr>
          <w:rFonts w:ascii="Arial" w:hAnsi="Arial" w:cs="Arial"/>
          <w:lang w:val="pl-PL"/>
        </w:rPr>
      </w:pPr>
      <w:r w:rsidRPr="009666BC">
        <w:rPr>
          <w:rFonts w:ascii="Arial" w:hAnsi="Arial" w:cs="Arial"/>
          <w:lang w:val="pl-PL"/>
        </w:rPr>
        <w:t xml:space="preserve">Koszty personelu to koszty dotyczące personelu </w:t>
      </w:r>
      <w:r w:rsidR="006C5D25">
        <w:rPr>
          <w:rFonts w:ascii="Arial" w:hAnsi="Arial" w:cs="Arial"/>
          <w:lang w:val="pl-PL"/>
        </w:rPr>
        <w:t>wnioskodawcy/beneficjenta</w:t>
      </w:r>
      <w:r w:rsidRPr="009666BC">
        <w:rPr>
          <w:rFonts w:ascii="Arial" w:hAnsi="Arial" w:cs="Arial"/>
          <w:lang w:val="pl-PL"/>
        </w:rPr>
        <w:t>, który jest bezpośrednio zaangażowany w realizację projektu. Personel może być zaangażowany na podstawie umowy o pracę w pełnym lub niepełnym wymiarze czasu pracy lub na podstawie umowy innej niż umowa o pracę (umowy cywilnoprawne).</w:t>
      </w:r>
    </w:p>
    <w:p w14:paraId="61B945DE" w14:textId="77777777" w:rsidR="00BA1D54" w:rsidRPr="009666BC" w:rsidRDefault="00BA1D54" w:rsidP="00BA1D54">
      <w:pPr>
        <w:jc w:val="both"/>
        <w:rPr>
          <w:rFonts w:ascii="Arial" w:hAnsi="Arial" w:cs="Arial"/>
          <w:lang w:val="pl-PL"/>
        </w:rPr>
      </w:pPr>
      <w:r w:rsidRPr="009666BC">
        <w:rPr>
          <w:rFonts w:ascii="Arial" w:hAnsi="Arial" w:cs="Arial"/>
          <w:lang w:val="pl-PL"/>
        </w:rPr>
        <w:t>Nie są kwalifikowalne koszty umów cywilnoprawnych osób, które są jednocześnie związane z beneficjentem umową o pracę.</w:t>
      </w:r>
    </w:p>
    <w:p w14:paraId="1BBA2EE4" w14:textId="77777777" w:rsidR="00BA1D54" w:rsidRPr="009666BC" w:rsidRDefault="00BA1D54" w:rsidP="00BA1D54">
      <w:pPr>
        <w:spacing w:before="60" w:after="60"/>
        <w:jc w:val="both"/>
        <w:rPr>
          <w:rFonts w:ascii="Arial" w:hAnsi="Arial" w:cs="Arial"/>
          <w:lang w:val="pl-PL"/>
        </w:rPr>
      </w:pPr>
      <w:r w:rsidRPr="009666BC">
        <w:rPr>
          <w:rFonts w:ascii="Arial" w:hAnsi="Arial" w:cs="Arial"/>
          <w:lang w:val="pl-PL"/>
        </w:rPr>
        <w:t>Beneficjenci w ramach małych projektów mogą wybierać pomiędzy formą ryczałtową lub rozliczeniem na podstawie wydatków rzeczywistych, niezależnie od faktycznej wysokości wydatków na personel. Forma rozliczenia kosztów musi być określona na etapie wnioskowania i nie może ulec zmianie na kolejnych etapach realizacji wniosku.</w:t>
      </w:r>
    </w:p>
    <w:p w14:paraId="6030CDF9" w14:textId="77777777" w:rsidR="00427DED" w:rsidRDefault="00427DED" w:rsidP="002C4C6D">
      <w:pPr>
        <w:keepNext/>
        <w:keepLines/>
        <w:jc w:val="both"/>
        <w:outlineLvl w:val="1"/>
        <w:rPr>
          <w:rFonts w:ascii="Arial" w:eastAsiaTheme="majorEastAsia" w:hAnsi="Arial" w:cs="Arial"/>
          <w:b/>
          <w:bCs/>
          <w:lang w:val="pl-PL"/>
        </w:rPr>
      </w:pPr>
      <w:bookmarkStart w:id="14" w:name="_Toc500498959"/>
    </w:p>
    <w:p w14:paraId="04BFAD50" w14:textId="4011245E" w:rsidR="001762DD" w:rsidRPr="00FC79C3" w:rsidRDefault="00BA1D54" w:rsidP="00FC79C3">
      <w:pPr>
        <w:pStyle w:val="Akapitzlist"/>
        <w:keepNext/>
        <w:keepLines/>
        <w:numPr>
          <w:ilvl w:val="0"/>
          <w:numId w:val="57"/>
        </w:numPr>
        <w:jc w:val="both"/>
        <w:outlineLvl w:val="1"/>
        <w:rPr>
          <w:rFonts w:ascii="Arial" w:eastAsiaTheme="majorEastAsia" w:hAnsi="Arial" w:cs="Arial"/>
          <w:b/>
          <w:bCs/>
          <w:lang w:val="pl-PL"/>
        </w:rPr>
      </w:pPr>
      <w:r w:rsidRPr="00FC79C3">
        <w:rPr>
          <w:rFonts w:ascii="Arial" w:eastAsiaTheme="majorEastAsia" w:hAnsi="Arial" w:cs="Arial"/>
          <w:b/>
          <w:bCs/>
          <w:lang w:val="pl-PL"/>
        </w:rPr>
        <w:t>Rozliczenie na podstawie ryczałtu</w:t>
      </w:r>
      <w:bookmarkEnd w:id="14"/>
      <w:r w:rsidRPr="00FC79C3">
        <w:rPr>
          <w:rFonts w:ascii="Arial" w:eastAsiaTheme="majorEastAsia" w:hAnsi="Arial" w:cs="Arial"/>
          <w:b/>
          <w:bCs/>
          <w:lang w:val="pl-PL"/>
        </w:rPr>
        <w:t xml:space="preserve"> </w:t>
      </w:r>
    </w:p>
    <w:p w14:paraId="50A5A11E" w14:textId="6B03AFA9" w:rsidR="00BA1D54" w:rsidRPr="00610D07" w:rsidRDefault="00BA1D54" w:rsidP="00BA1D54">
      <w:pPr>
        <w:jc w:val="both"/>
        <w:rPr>
          <w:rFonts w:ascii="Arial" w:hAnsi="Arial" w:cs="Arial"/>
          <w:strike/>
          <w:color w:val="000000" w:themeColor="text1"/>
          <w:lang w:val="pl-PL"/>
        </w:rPr>
      </w:pPr>
      <w:r w:rsidRPr="00610D07">
        <w:rPr>
          <w:rFonts w:ascii="Arial" w:hAnsi="Arial" w:cs="Arial"/>
          <w:color w:val="000000" w:themeColor="text1"/>
          <w:lang w:val="pl-PL"/>
        </w:rPr>
        <w:t xml:space="preserve">W przypadku wyboru formy ryczałtowej poniesione koszty personelu będą rozliczane w formie stawki ryczałtowej w wysokości </w:t>
      </w:r>
      <w:r w:rsidR="002B045E" w:rsidRPr="00610D07">
        <w:rPr>
          <w:rFonts w:ascii="Arial" w:hAnsi="Arial" w:cs="Arial"/>
          <w:color w:val="000000" w:themeColor="text1"/>
          <w:lang w:val="pl-PL"/>
        </w:rPr>
        <w:t xml:space="preserve">20% </w:t>
      </w:r>
      <w:r w:rsidR="00DD30CE">
        <w:rPr>
          <w:rFonts w:ascii="Arial" w:hAnsi="Arial" w:cs="Arial"/>
          <w:color w:val="000000" w:themeColor="text1"/>
          <w:lang w:val="pl-PL"/>
        </w:rPr>
        <w:t>kwalifikowalnych</w:t>
      </w:r>
      <w:r w:rsidR="00DD30CE" w:rsidRPr="00610D07">
        <w:rPr>
          <w:rFonts w:ascii="Arial" w:hAnsi="Arial" w:cs="Arial"/>
          <w:color w:val="000000" w:themeColor="text1"/>
          <w:lang w:val="pl-PL"/>
        </w:rPr>
        <w:t xml:space="preserve"> </w:t>
      </w:r>
      <w:r w:rsidR="002B045E" w:rsidRPr="00610D07">
        <w:rPr>
          <w:rFonts w:ascii="Arial" w:hAnsi="Arial" w:cs="Arial"/>
          <w:color w:val="000000" w:themeColor="text1"/>
          <w:lang w:val="pl-PL"/>
        </w:rPr>
        <w:t>wydatków bezpośrednich (Koszty ekspertów i usług zewnętrznych oraz podróży, zakwaterowania</w:t>
      </w:r>
      <w:r w:rsidR="00610D07" w:rsidRPr="00610D07">
        <w:rPr>
          <w:rFonts w:ascii="Arial" w:hAnsi="Arial" w:cs="Arial"/>
          <w:color w:val="000000" w:themeColor="text1"/>
          <w:lang w:val="pl-PL"/>
        </w:rPr>
        <w:t xml:space="preserve"> </w:t>
      </w:r>
      <w:r w:rsidR="002B045E" w:rsidRPr="00610D07">
        <w:rPr>
          <w:rFonts w:ascii="Arial" w:hAnsi="Arial" w:cs="Arial"/>
          <w:color w:val="000000" w:themeColor="text1"/>
          <w:lang w:val="pl-PL"/>
        </w:rPr>
        <w:t>i wyżywienia oraz wyposażenia</w:t>
      </w:r>
      <w:r w:rsidRPr="00610D07">
        <w:rPr>
          <w:rFonts w:ascii="Arial" w:hAnsi="Arial" w:cs="Arial"/>
          <w:color w:val="000000" w:themeColor="text1"/>
          <w:lang w:val="pl-PL"/>
        </w:rPr>
        <w:t xml:space="preserve">). Wraz z (pierwszym) raportem </w:t>
      </w:r>
      <w:r w:rsidR="006C5D25" w:rsidRPr="00610D07">
        <w:rPr>
          <w:rFonts w:ascii="Arial" w:hAnsi="Arial" w:cs="Arial"/>
          <w:color w:val="000000" w:themeColor="text1"/>
          <w:lang w:val="pl-PL"/>
        </w:rPr>
        <w:t>beneficjent</w:t>
      </w:r>
      <w:r w:rsidRPr="00610D07">
        <w:rPr>
          <w:rFonts w:ascii="Arial" w:hAnsi="Arial" w:cs="Arial"/>
          <w:color w:val="000000" w:themeColor="text1"/>
          <w:lang w:val="pl-PL"/>
        </w:rPr>
        <w:t xml:space="preserve"> projektu musi złożyć wiążące oświadczenie, że zatrudniał personel na rzecz projektu i że ponosił w związku z tym koszty personelu. Ponadto do rozliczenia nie wymaga się udokumentowania rzeczywistych wydatków personalnych objętych ryczałtem. </w:t>
      </w:r>
    </w:p>
    <w:p w14:paraId="14BF8CE7" w14:textId="062B4C31" w:rsidR="00B10339" w:rsidRPr="00610D07" w:rsidRDefault="00B10339" w:rsidP="00BA1D54">
      <w:pPr>
        <w:jc w:val="both"/>
        <w:rPr>
          <w:rFonts w:ascii="Arial" w:hAnsi="Arial" w:cs="Arial"/>
          <w:color w:val="000000" w:themeColor="text1"/>
          <w:lang w:val="pl-PL"/>
        </w:rPr>
      </w:pPr>
      <w:r w:rsidRPr="00634BC6">
        <w:rPr>
          <w:rFonts w:ascii="Arial" w:hAnsi="Arial" w:cs="Arial"/>
          <w:color w:val="000000" w:themeColor="text1"/>
          <w:lang w:val="pl-PL"/>
        </w:rPr>
        <w:t xml:space="preserve">Warunkiem zatwierdzenia stawki ryczałtowej dla kosztów personelu jest wykazanie w uzasadnieniu budżetu w formie opisu konkretnych, związanych z projektem działań, że koszty </w:t>
      </w:r>
      <w:r w:rsidR="005865AF" w:rsidRPr="00634BC6">
        <w:rPr>
          <w:rFonts w:ascii="Arial" w:hAnsi="Arial" w:cs="Arial"/>
          <w:color w:val="000000" w:themeColor="text1"/>
          <w:lang w:val="pl-PL"/>
        </w:rPr>
        <w:t>personelu są konieczne do realizacji projektu.</w:t>
      </w:r>
    </w:p>
    <w:p w14:paraId="7D22CFE4" w14:textId="2C52367A" w:rsidR="00BA1D54" w:rsidRPr="00610D07" w:rsidRDefault="00BA1D54" w:rsidP="00BA1D54">
      <w:pPr>
        <w:jc w:val="both"/>
        <w:rPr>
          <w:rFonts w:ascii="Arial" w:hAnsi="Arial" w:cs="Arial"/>
          <w:color w:val="000000" w:themeColor="text1"/>
          <w:lang w:val="pl-PL"/>
        </w:rPr>
      </w:pPr>
      <w:r w:rsidRPr="00610D07">
        <w:rPr>
          <w:rFonts w:ascii="Arial" w:hAnsi="Arial" w:cs="Arial"/>
          <w:color w:val="000000" w:themeColor="text1"/>
          <w:lang w:val="pl-PL"/>
        </w:rPr>
        <w:t>Wypłata stawki ryczałtowej na koszty personelu następuje proporcjonalnie do wypłacanych środków pomocowych w ramach kategorii kosztów włączanych do podstawy o</w:t>
      </w:r>
      <w:r w:rsidR="00B47ADC" w:rsidRPr="00610D07">
        <w:rPr>
          <w:rFonts w:ascii="Arial" w:hAnsi="Arial" w:cs="Arial"/>
          <w:color w:val="000000" w:themeColor="text1"/>
          <w:lang w:val="pl-PL"/>
        </w:rPr>
        <w:t xml:space="preserve">bliczenia stawki ryczałtowej (Kat. </w:t>
      </w:r>
      <w:r w:rsidRPr="00610D07">
        <w:rPr>
          <w:rFonts w:ascii="Arial" w:hAnsi="Arial" w:cs="Arial"/>
          <w:color w:val="000000" w:themeColor="text1"/>
          <w:lang w:val="pl-PL"/>
        </w:rPr>
        <w:t>3</w:t>
      </w:r>
      <w:r w:rsidR="002B045E" w:rsidRPr="00610D07">
        <w:rPr>
          <w:rFonts w:ascii="Arial" w:hAnsi="Arial" w:cs="Arial"/>
          <w:color w:val="000000" w:themeColor="text1"/>
          <w:lang w:val="pl-PL"/>
        </w:rPr>
        <w:t xml:space="preserve"> i 4</w:t>
      </w:r>
      <w:r w:rsidRPr="00610D07">
        <w:rPr>
          <w:rFonts w:ascii="Arial" w:hAnsi="Arial" w:cs="Arial"/>
          <w:color w:val="000000" w:themeColor="text1"/>
          <w:lang w:val="pl-PL"/>
        </w:rPr>
        <w:t xml:space="preserve">). </w:t>
      </w:r>
    </w:p>
    <w:p w14:paraId="3B8E4F6C" w14:textId="77777777" w:rsidR="00BA1D54" w:rsidRDefault="00BA1D54" w:rsidP="00BA1D54">
      <w:pPr>
        <w:jc w:val="both"/>
        <w:rPr>
          <w:rFonts w:ascii="Arial" w:hAnsi="Arial" w:cs="Arial"/>
          <w:color w:val="FF0000"/>
          <w:lang w:val="pl-PL"/>
        </w:rPr>
      </w:pPr>
    </w:p>
    <w:p w14:paraId="5D89A3CC" w14:textId="70D6663B" w:rsidR="00BA1D54" w:rsidRPr="00FC79C3" w:rsidRDefault="00BA1D54" w:rsidP="00FC79C3">
      <w:pPr>
        <w:pStyle w:val="Akapitzlist"/>
        <w:keepNext/>
        <w:keepLines/>
        <w:numPr>
          <w:ilvl w:val="0"/>
          <w:numId w:val="57"/>
        </w:numPr>
        <w:jc w:val="both"/>
        <w:outlineLvl w:val="1"/>
        <w:rPr>
          <w:rFonts w:ascii="Arial" w:eastAsiaTheme="majorEastAsia" w:hAnsi="Arial" w:cs="Arial"/>
          <w:b/>
          <w:bCs/>
          <w:lang w:val="pl-PL"/>
        </w:rPr>
      </w:pPr>
      <w:bookmarkStart w:id="15" w:name="_Toc500498960"/>
      <w:r w:rsidRPr="00FC79C3">
        <w:rPr>
          <w:rFonts w:ascii="Arial" w:eastAsiaTheme="majorEastAsia" w:hAnsi="Arial" w:cs="Arial"/>
          <w:b/>
          <w:bCs/>
          <w:lang w:val="pl-PL"/>
        </w:rPr>
        <w:lastRenderedPageBreak/>
        <w:t>Rozliczenie na podstawie kosztów rzeczywistych</w:t>
      </w:r>
      <w:bookmarkEnd w:id="15"/>
    </w:p>
    <w:p w14:paraId="045DA07B" w14:textId="77777777" w:rsidR="00BA1D54" w:rsidRPr="00610D07" w:rsidRDefault="00BA1D54" w:rsidP="00FC79C3">
      <w:pPr>
        <w:jc w:val="both"/>
        <w:rPr>
          <w:rFonts w:ascii="Arial" w:hAnsi="Arial" w:cs="Arial"/>
          <w:color w:val="000000" w:themeColor="text1"/>
          <w:lang w:val="pl-PL"/>
        </w:rPr>
      </w:pPr>
      <w:r w:rsidRPr="00610D07">
        <w:rPr>
          <w:rFonts w:ascii="Arial" w:hAnsi="Arial" w:cs="Arial"/>
          <w:color w:val="000000" w:themeColor="text1"/>
          <w:lang w:val="pl-PL"/>
        </w:rPr>
        <w:t>Przy wyborze rozliczenia na podstawie rzeczywistych kosztów obowiązują następujące zasady:</w:t>
      </w:r>
    </w:p>
    <w:p w14:paraId="16E23A38" w14:textId="1E310938" w:rsidR="00BA1D54" w:rsidRPr="00FC79C3" w:rsidRDefault="00BA1D54" w:rsidP="00FC79C3">
      <w:pPr>
        <w:pStyle w:val="Akapitzlist"/>
        <w:numPr>
          <w:ilvl w:val="0"/>
          <w:numId w:val="59"/>
        </w:numPr>
        <w:jc w:val="both"/>
        <w:rPr>
          <w:rFonts w:ascii="Arial" w:hAnsi="Arial" w:cs="Arial"/>
          <w:color w:val="000000" w:themeColor="text1"/>
          <w:lang w:val="pl-PL"/>
        </w:rPr>
      </w:pPr>
      <w:r w:rsidRPr="00FC79C3">
        <w:rPr>
          <w:rFonts w:ascii="Arial" w:hAnsi="Arial" w:cs="Arial"/>
          <w:color w:val="000000" w:themeColor="text1"/>
          <w:lang w:val="pl-PL"/>
        </w:rPr>
        <w:t xml:space="preserve">Koszty personelu są kwalifikowalne tylko wtedy, gdy dotyczą one personelu bezpośrednio zatrudnionego przez partnera projektu. W celu realizacji projektu, </w:t>
      </w:r>
      <w:r w:rsidR="005865AF" w:rsidRPr="00FC79C3">
        <w:rPr>
          <w:rFonts w:ascii="Arial" w:hAnsi="Arial" w:cs="Arial"/>
          <w:color w:val="000000" w:themeColor="text1"/>
          <w:lang w:val="pl-PL"/>
        </w:rPr>
        <w:t>Beneficjent</w:t>
      </w:r>
      <w:r w:rsidRPr="00FC79C3">
        <w:rPr>
          <w:rFonts w:ascii="Arial" w:hAnsi="Arial" w:cs="Arial"/>
          <w:color w:val="000000" w:themeColor="text1"/>
          <w:lang w:val="pl-PL"/>
        </w:rPr>
        <w:t xml:space="preserve"> projektu może zatrudnić nowy personel na podstawie umowy o pracę bądź umowy cywilnoprawnej lub oddelegować/zaangażować dotychczasowych pracowników do realizacji nowych zadań związanych z projektem.</w:t>
      </w:r>
    </w:p>
    <w:p w14:paraId="3B6CD16B" w14:textId="34617F12" w:rsidR="005865AF" w:rsidRPr="00FC79C3" w:rsidRDefault="00BA1D54" w:rsidP="00FC79C3">
      <w:pPr>
        <w:pStyle w:val="Akapitzlist"/>
        <w:numPr>
          <w:ilvl w:val="0"/>
          <w:numId w:val="59"/>
        </w:numPr>
        <w:jc w:val="both"/>
        <w:rPr>
          <w:rFonts w:ascii="Arial" w:hAnsi="Arial" w:cs="Arial"/>
          <w:color w:val="000000" w:themeColor="text1"/>
          <w:lang w:val="pl-PL"/>
        </w:rPr>
      </w:pPr>
      <w:r w:rsidRPr="00FC79C3">
        <w:rPr>
          <w:rFonts w:ascii="Arial" w:hAnsi="Arial" w:cs="Arial"/>
          <w:color w:val="000000" w:themeColor="text1"/>
          <w:lang w:val="pl-PL"/>
        </w:rPr>
        <w:t xml:space="preserve">Koszty personelu są kwalifikowalne w myśl zasad gospodarności i efektywności, </w:t>
      </w:r>
      <w:r w:rsidRPr="00FC79C3">
        <w:rPr>
          <w:rFonts w:ascii="Arial" w:hAnsi="Arial" w:cs="Arial"/>
          <w:color w:val="000000" w:themeColor="text1"/>
          <w:lang w:val="pl-PL"/>
        </w:rPr>
        <w:br/>
        <w:t>gdy prowadzon</w:t>
      </w:r>
      <w:r w:rsidR="005865AF" w:rsidRPr="00FC79C3">
        <w:rPr>
          <w:rFonts w:ascii="Arial" w:hAnsi="Arial" w:cs="Arial"/>
          <w:color w:val="000000" w:themeColor="text1"/>
          <w:lang w:val="pl-PL"/>
        </w:rPr>
        <w:t>e</w:t>
      </w:r>
      <w:r w:rsidRPr="00FC79C3">
        <w:rPr>
          <w:rFonts w:ascii="Arial" w:hAnsi="Arial" w:cs="Arial"/>
          <w:color w:val="000000" w:themeColor="text1"/>
          <w:lang w:val="pl-PL"/>
        </w:rPr>
        <w:t xml:space="preserve"> w ramach projektu działa</w:t>
      </w:r>
      <w:r w:rsidR="005865AF" w:rsidRPr="00FC79C3">
        <w:rPr>
          <w:rFonts w:ascii="Arial" w:hAnsi="Arial" w:cs="Arial"/>
          <w:color w:val="000000" w:themeColor="text1"/>
          <w:lang w:val="pl-PL"/>
        </w:rPr>
        <w:t>nia</w:t>
      </w:r>
      <w:r w:rsidRPr="00FC79C3">
        <w:rPr>
          <w:rFonts w:ascii="Arial" w:hAnsi="Arial" w:cs="Arial"/>
          <w:color w:val="000000" w:themeColor="text1"/>
          <w:lang w:val="pl-PL"/>
        </w:rPr>
        <w:t xml:space="preserve"> uzasadnia</w:t>
      </w:r>
      <w:r w:rsidR="005865AF" w:rsidRPr="00FC79C3">
        <w:rPr>
          <w:rFonts w:ascii="Arial" w:hAnsi="Arial" w:cs="Arial"/>
          <w:color w:val="000000" w:themeColor="text1"/>
          <w:lang w:val="pl-PL"/>
        </w:rPr>
        <w:t>ją</w:t>
      </w:r>
      <w:r w:rsidRPr="00FC79C3">
        <w:rPr>
          <w:rFonts w:ascii="Arial" w:hAnsi="Arial" w:cs="Arial"/>
          <w:color w:val="000000" w:themeColor="text1"/>
          <w:lang w:val="pl-PL"/>
        </w:rPr>
        <w:t xml:space="preserve"> odpowiednie wynagrodzenie.</w:t>
      </w:r>
    </w:p>
    <w:p w14:paraId="7FE03E45" w14:textId="5AAEC336" w:rsidR="00BA1D54" w:rsidRPr="00FC79C3" w:rsidRDefault="006F3C07" w:rsidP="00FC79C3">
      <w:pPr>
        <w:jc w:val="both"/>
        <w:rPr>
          <w:rFonts w:ascii="Arial" w:hAnsi="Arial" w:cs="Arial"/>
          <w:i/>
          <w:color w:val="000000" w:themeColor="text1"/>
          <w:lang w:val="pl-PL"/>
        </w:rPr>
      </w:pPr>
      <w:r w:rsidRPr="00FC79C3">
        <w:rPr>
          <w:rFonts w:ascii="Arial" w:hAnsi="Arial" w:cs="Arial"/>
          <w:b/>
          <w:i/>
          <w:color w:val="000000" w:themeColor="text1"/>
          <w:lang w:val="pl-PL"/>
        </w:rPr>
        <w:t>Dotyczy beneficjentów polskich:</w:t>
      </w:r>
      <w:r w:rsidRPr="00FC79C3">
        <w:rPr>
          <w:rFonts w:ascii="Arial" w:hAnsi="Arial" w:cs="Arial"/>
          <w:i/>
          <w:color w:val="000000" w:themeColor="text1"/>
          <w:lang w:val="pl-PL"/>
        </w:rPr>
        <w:t xml:space="preserve"> </w:t>
      </w:r>
      <w:r w:rsidR="005865AF" w:rsidRPr="00FC79C3">
        <w:rPr>
          <w:rFonts w:ascii="Arial" w:hAnsi="Arial" w:cs="Arial"/>
          <w:i/>
          <w:color w:val="000000" w:themeColor="text1"/>
          <w:lang w:val="pl-PL"/>
        </w:rPr>
        <w:t>W przypadku dodatkowych zadań własnych pracowników istnieje możliwość dodatków do wynagrodzenia, nagród i premii.</w:t>
      </w:r>
      <w:r w:rsidR="00BA1D54" w:rsidRPr="00FC79C3">
        <w:rPr>
          <w:rFonts w:ascii="Arial" w:hAnsi="Arial" w:cs="Arial"/>
          <w:i/>
          <w:color w:val="000000" w:themeColor="text1"/>
          <w:lang w:val="pl-PL"/>
        </w:rPr>
        <w:t xml:space="preserve"> </w:t>
      </w:r>
    </w:p>
    <w:p w14:paraId="58C1EBA7" w14:textId="77777777" w:rsidR="00BA1D54" w:rsidRPr="00FC79C3" w:rsidRDefault="00BA1D54" w:rsidP="00BA1D54">
      <w:pPr>
        <w:jc w:val="both"/>
        <w:rPr>
          <w:rFonts w:ascii="Arial" w:hAnsi="Arial" w:cs="Arial"/>
          <w:i/>
          <w:color w:val="000000" w:themeColor="text1"/>
          <w:lang w:val="pl-PL"/>
        </w:rPr>
      </w:pPr>
      <w:r w:rsidRPr="00610D07">
        <w:rPr>
          <w:rFonts w:ascii="Arial" w:hAnsi="Arial" w:cs="Arial"/>
          <w:color w:val="000000" w:themeColor="text1"/>
          <w:lang w:val="pl-PL"/>
        </w:rPr>
        <w:t xml:space="preserve">W pozostałym zakresie zastosowanie znajdują odpowiednie zapisy </w:t>
      </w:r>
      <w:r w:rsidRPr="00FC79C3">
        <w:rPr>
          <w:rFonts w:ascii="Arial" w:hAnsi="Arial" w:cs="Arial"/>
          <w:i/>
          <w:color w:val="000000" w:themeColor="text1"/>
          <w:lang w:val="pl-PL"/>
        </w:rPr>
        <w:t xml:space="preserve">Podręcznik beneficjenta  Program Współpracy INTERREG V A Brandenburgia – Polska 2014-2020 w ramach celu „Europejska Współpraca Terytorialna“ Europejskiego Funduszu Rozwoju Regionalnego. </w:t>
      </w:r>
    </w:p>
    <w:p w14:paraId="10D21DB0" w14:textId="77777777" w:rsidR="00BA1D54" w:rsidRPr="00701C8A" w:rsidRDefault="00BA1D54" w:rsidP="00BA1D54">
      <w:pPr>
        <w:jc w:val="both"/>
        <w:rPr>
          <w:rFonts w:ascii="Arial" w:hAnsi="Arial" w:cs="Arial"/>
          <w:color w:val="FF0000"/>
          <w:lang w:val="pl-PL"/>
        </w:rPr>
      </w:pPr>
    </w:p>
    <w:p w14:paraId="67C99AFD" w14:textId="35AA440B" w:rsidR="00BA1D54" w:rsidRPr="00C91233" w:rsidRDefault="00BA1D54" w:rsidP="00FC79C3">
      <w:pPr>
        <w:pStyle w:val="Akapitzlist"/>
        <w:keepNext/>
        <w:keepLines/>
        <w:numPr>
          <w:ilvl w:val="0"/>
          <w:numId w:val="55"/>
        </w:numPr>
        <w:jc w:val="both"/>
        <w:outlineLvl w:val="1"/>
        <w:rPr>
          <w:rFonts w:ascii="Arial" w:eastAsiaTheme="majorEastAsia" w:hAnsi="Arial" w:cs="Arial"/>
          <w:b/>
          <w:bCs/>
          <w:lang w:val="pl-PL"/>
        </w:rPr>
      </w:pPr>
      <w:bookmarkStart w:id="16" w:name="_Toc500498961"/>
      <w:r w:rsidRPr="00C91233">
        <w:rPr>
          <w:rFonts w:ascii="Arial" w:eastAsiaTheme="majorEastAsia" w:hAnsi="Arial" w:cs="Arial"/>
          <w:b/>
          <w:bCs/>
          <w:lang w:val="pl-PL"/>
        </w:rPr>
        <w:t>Wydat</w:t>
      </w:r>
      <w:r>
        <w:rPr>
          <w:rFonts w:ascii="Arial" w:eastAsiaTheme="majorEastAsia" w:hAnsi="Arial" w:cs="Arial"/>
          <w:b/>
          <w:bCs/>
          <w:lang w:val="pl-PL"/>
        </w:rPr>
        <w:t xml:space="preserve">ki biurowo - </w:t>
      </w:r>
      <w:r w:rsidRPr="00C91233">
        <w:rPr>
          <w:rFonts w:ascii="Arial" w:eastAsiaTheme="majorEastAsia" w:hAnsi="Arial" w:cs="Arial"/>
          <w:b/>
          <w:bCs/>
          <w:lang w:val="pl-PL"/>
        </w:rPr>
        <w:t xml:space="preserve"> administracyjne</w:t>
      </w:r>
      <w:bookmarkEnd w:id="16"/>
    </w:p>
    <w:p w14:paraId="3C4BC2A3" w14:textId="7A4BB652" w:rsidR="00BA1D54" w:rsidRDefault="00BA1D54" w:rsidP="00BA1D54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Wydatki biurowe i administracyjne konieczne do realizacji projektu</w:t>
      </w:r>
      <w:r>
        <w:rPr>
          <w:rFonts w:ascii="Arial" w:hAnsi="Arial" w:cs="Arial"/>
          <w:lang w:val="pl-PL"/>
        </w:rPr>
        <w:t xml:space="preserve"> mają charakter kosztów pośrednich i</w:t>
      </w:r>
      <w:r w:rsidRPr="00473003">
        <w:rPr>
          <w:rFonts w:ascii="Arial" w:hAnsi="Arial" w:cs="Arial"/>
          <w:lang w:val="pl-PL"/>
        </w:rPr>
        <w:t xml:space="preserve"> będą rozliczane w formie ryczałtu. Stawka ryczałtowa wynosi 15% kosztów </w:t>
      </w:r>
      <w:r>
        <w:rPr>
          <w:rFonts w:ascii="Arial" w:hAnsi="Arial" w:cs="Arial"/>
          <w:lang w:val="pl-PL"/>
        </w:rPr>
        <w:t>personelu</w:t>
      </w:r>
      <w:r w:rsidRPr="00473003">
        <w:rPr>
          <w:rFonts w:ascii="Arial" w:hAnsi="Arial" w:cs="Arial"/>
          <w:lang w:val="pl-PL"/>
        </w:rPr>
        <w:t xml:space="preserve"> wnioskodawcy</w:t>
      </w:r>
      <w:r w:rsidR="00DD30CE">
        <w:rPr>
          <w:rFonts w:ascii="Arial" w:hAnsi="Arial" w:cs="Arial"/>
          <w:lang w:val="pl-PL"/>
        </w:rPr>
        <w:t>.</w:t>
      </w:r>
    </w:p>
    <w:p w14:paraId="4176C22E" w14:textId="77777777" w:rsidR="00BA1D54" w:rsidRPr="00473003" w:rsidRDefault="00BA1D54" w:rsidP="00BA1D54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Wydatki biurowe i administracyjne, które są niezbędne dla realizacji projektu, obejmują następujące koszty:</w:t>
      </w:r>
    </w:p>
    <w:p w14:paraId="040425D2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czynsz za biuro;</w:t>
      </w:r>
    </w:p>
    <w:p w14:paraId="2E2BAB3A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ubezpieczenie i podatki związane z budynkami, w których znajduje się personel, oraz z wyposażeniem biura (np. ubezpieczenie od pożaru, kradzieży);</w:t>
      </w:r>
    </w:p>
    <w:p w14:paraId="5C54A3EA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koszty eksploatacji (np. rachunki za elektryczność, ogrzewanie, wodę); </w:t>
      </w:r>
    </w:p>
    <w:p w14:paraId="36212BAA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materiały biurowe </w:t>
      </w:r>
    </w:p>
    <w:p w14:paraId="3194E290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ogólna księgowość prowadzona w obrębie instytucji będącej beneficjentem; </w:t>
      </w:r>
    </w:p>
    <w:p w14:paraId="37C484EE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archiwa; </w:t>
      </w:r>
    </w:p>
    <w:p w14:paraId="092C7768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konserwacja, sprzątanie i naprawy;</w:t>
      </w:r>
    </w:p>
    <w:p w14:paraId="09ED7533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ochrona; </w:t>
      </w:r>
    </w:p>
    <w:p w14:paraId="75B5E3A4" w14:textId="0C74CE2C" w:rsidR="00BA1D54" w:rsidRPr="003C606F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spacing w:val="-2"/>
          <w:lang w:val="pl-PL"/>
        </w:rPr>
      </w:pPr>
      <w:r w:rsidRPr="00815129">
        <w:rPr>
          <w:rFonts w:ascii="Arial" w:hAnsi="Arial" w:cs="Arial"/>
          <w:lang w:val="pl-PL"/>
        </w:rPr>
        <w:t xml:space="preserve">systemy informatyczne wraz z aktualizacjami (systemy, które zostały nabyte nie w bezpośrednim związku z realizacją projektu, a służące obsłudze administracyjno-biurowej projektu, i z których beneficjent korzysta bez względu na realizację projektu. Systemy informatyczne, </w:t>
      </w:r>
      <w:r w:rsidRPr="003C606F">
        <w:rPr>
          <w:rFonts w:ascii="Arial" w:hAnsi="Arial" w:cs="Arial"/>
          <w:spacing w:val="-2"/>
          <w:lang w:val="pl-PL"/>
        </w:rPr>
        <w:t>służące bezpośrednio realizacji projektu ujmowane są w ramach kategorii</w:t>
      </w:r>
      <w:r w:rsidR="009A1CEC" w:rsidRPr="003C606F">
        <w:rPr>
          <w:rFonts w:ascii="Arial" w:hAnsi="Arial" w:cs="Arial"/>
          <w:spacing w:val="-2"/>
          <w:lang w:val="pl-PL"/>
        </w:rPr>
        <w:t xml:space="preserve"> </w:t>
      </w:r>
      <w:r w:rsidR="00DD30CE" w:rsidRPr="003C606F">
        <w:rPr>
          <w:rFonts w:ascii="Arial" w:hAnsi="Arial" w:cs="Arial"/>
          <w:spacing w:val="-2"/>
          <w:lang w:val="pl-PL"/>
        </w:rPr>
        <w:t>4</w:t>
      </w:r>
      <w:r w:rsidRPr="003C606F">
        <w:rPr>
          <w:rFonts w:ascii="Arial" w:hAnsi="Arial" w:cs="Arial"/>
          <w:spacing w:val="-2"/>
          <w:lang w:val="pl-PL"/>
        </w:rPr>
        <w:t xml:space="preserve">); </w:t>
      </w:r>
    </w:p>
    <w:p w14:paraId="5DEAFAAB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komunikacja (np. telefon, faks, Internet, usługi pocztowe, wizytówki); </w:t>
      </w:r>
    </w:p>
    <w:p w14:paraId="1A9F6823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opłaty bankowe za otwarcie konta projektowego i zarządzanie nim; </w:t>
      </w:r>
    </w:p>
    <w:p w14:paraId="706ABD69" w14:textId="77777777" w:rsidR="00BA1D54" w:rsidRPr="00815129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opłaty z tytułu transnarodowych transakcji finansowych; </w:t>
      </w:r>
    </w:p>
    <w:p w14:paraId="49F155E9" w14:textId="75EB5DDB" w:rsidR="00BA1D54" w:rsidRDefault="00BA1D54" w:rsidP="00BA1D54">
      <w:pPr>
        <w:numPr>
          <w:ilvl w:val="0"/>
          <w:numId w:val="27"/>
        </w:numPr>
        <w:contextualSpacing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kawa/herbata/ciastka itp. na spotkania projektowe partnerów projektu. (Nie dotyczy usług cateringowych, które należy raportować w ramach kategorii „</w:t>
      </w:r>
      <w:r w:rsidR="005865AF">
        <w:rPr>
          <w:rFonts w:ascii="Arial" w:hAnsi="Arial" w:cs="Arial"/>
          <w:lang w:val="pl-PL"/>
        </w:rPr>
        <w:t>koszty ekspertów i usług zewnętrznych oraz podróży zakwaterowania i noclegu</w:t>
      </w:r>
      <w:r>
        <w:rPr>
          <w:rFonts w:ascii="Arial" w:hAnsi="Arial" w:cs="Arial"/>
          <w:lang w:val="pl-PL"/>
        </w:rPr>
        <w:t>”).</w:t>
      </w:r>
    </w:p>
    <w:p w14:paraId="579FD83A" w14:textId="77777777" w:rsidR="005865AF" w:rsidRDefault="00BA1D54" w:rsidP="00BA1D54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Wraz z (pierwszym) raportem partner projektu składa wiążące oświadczenie, </w:t>
      </w:r>
      <w:r>
        <w:rPr>
          <w:rFonts w:ascii="Calibri" w:hAnsi="Calibri" w:cs="Arial"/>
          <w:lang w:val="pl-PL"/>
        </w:rPr>
        <w:t>ż</w:t>
      </w:r>
      <w:r>
        <w:rPr>
          <w:rFonts w:ascii="Arial" w:hAnsi="Arial" w:cs="Arial"/>
          <w:lang w:val="pl-PL"/>
        </w:rPr>
        <w:t>e w związku z realizacj</w:t>
      </w:r>
      <w:r>
        <w:rPr>
          <w:rFonts w:ascii="Calibri" w:hAnsi="Calibri" w:cs="Arial"/>
          <w:lang w:val="pl-PL"/>
        </w:rPr>
        <w:t>ą</w:t>
      </w:r>
      <w:r>
        <w:rPr>
          <w:rFonts w:ascii="Arial" w:hAnsi="Arial" w:cs="Arial"/>
          <w:lang w:val="pl-PL"/>
        </w:rPr>
        <w:t xml:space="preserve"> małego projektu powstały koszty biurowe i administracyjne. </w:t>
      </w:r>
    </w:p>
    <w:p w14:paraId="1AC81E35" w14:textId="77777777" w:rsidR="005865AF" w:rsidRDefault="00BA1D54" w:rsidP="00BA1D54">
      <w:pPr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Należy mieć na uwadze,</w:t>
      </w:r>
      <w:r>
        <w:rPr>
          <w:rFonts w:ascii="Arial" w:hAnsi="Arial" w:cs="Arial"/>
          <w:lang w:val="pl-PL"/>
        </w:rPr>
        <w:t xml:space="preserve"> </w:t>
      </w:r>
      <w:r w:rsidRPr="00815129">
        <w:rPr>
          <w:rFonts w:ascii="Arial" w:hAnsi="Arial" w:cs="Arial"/>
          <w:lang w:val="pl-PL"/>
        </w:rPr>
        <w:t>iż żaden z ww. wydatków nie może być przedstawiony do rozliczenia w sposób rzeczywisty</w:t>
      </w:r>
      <w:r>
        <w:rPr>
          <w:rFonts w:ascii="Arial" w:hAnsi="Arial" w:cs="Arial"/>
          <w:lang w:val="pl-PL"/>
        </w:rPr>
        <w:t>.</w:t>
      </w:r>
      <w:r w:rsidRPr="00815129">
        <w:rPr>
          <w:rFonts w:ascii="Arial" w:hAnsi="Arial" w:cs="Arial"/>
          <w:lang w:val="pl-PL"/>
        </w:rPr>
        <w:t xml:space="preserve"> </w:t>
      </w:r>
    </w:p>
    <w:p w14:paraId="4A79B3B8" w14:textId="02FD69D4" w:rsidR="00BA1D54" w:rsidRDefault="00BA1D54" w:rsidP="00BA1D54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Jeżeli w małym projekcie nie są ponoszone koszty personelu i w związku z tym brak podstawy do obliczenia stawki ryczałtowej dla kosztów biurowych i administracyjnych, dopuszczalne jest rozliczenie rzeczywi</w:t>
      </w:r>
      <w:r>
        <w:rPr>
          <w:rFonts w:ascii="Calibri" w:hAnsi="Calibri" w:cs="Arial"/>
          <w:lang w:val="pl-PL"/>
        </w:rPr>
        <w:t>ś</w:t>
      </w:r>
      <w:r>
        <w:rPr>
          <w:rFonts w:ascii="Arial" w:hAnsi="Arial" w:cs="Arial"/>
          <w:lang w:val="pl-PL"/>
        </w:rPr>
        <w:t>cie poniesionych kosztów administracyjnych i biurowych.</w:t>
      </w:r>
    </w:p>
    <w:p w14:paraId="2C6235C9" w14:textId="4EB61C69" w:rsidR="005865AF" w:rsidRPr="00473003" w:rsidRDefault="005865AF" w:rsidP="00BA1D54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Poza tym beneficjent nie ma obowiązku dokumentowania wydatków objętych ryczałtem.</w:t>
      </w:r>
    </w:p>
    <w:p w14:paraId="5A971B7A" w14:textId="77777777" w:rsidR="00E97B0B" w:rsidRPr="00473003" w:rsidRDefault="00E97B0B" w:rsidP="00916506">
      <w:pPr>
        <w:jc w:val="both"/>
        <w:rPr>
          <w:rFonts w:ascii="Arial" w:hAnsi="Arial" w:cs="Arial"/>
          <w:lang w:val="pl-PL"/>
        </w:rPr>
      </w:pPr>
    </w:p>
    <w:p w14:paraId="107036D7" w14:textId="561C2AF4" w:rsidR="005F28E1" w:rsidRDefault="00171B4F" w:rsidP="00FC79C3">
      <w:pPr>
        <w:pStyle w:val="Akapitzlist"/>
        <w:keepNext/>
        <w:keepLines/>
        <w:numPr>
          <w:ilvl w:val="0"/>
          <w:numId w:val="55"/>
        </w:numPr>
        <w:jc w:val="both"/>
        <w:outlineLvl w:val="1"/>
        <w:rPr>
          <w:rFonts w:ascii="Arial" w:eastAsiaTheme="majorEastAsia" w:hAnsi="Arial" w:cs="Arial"/>
          <w:b/>
          <w:bCs/>
          <w:lang w:val="pl-PL"/>
        </w:rPr>
      </w:pPr>
      <w:bookmarkStart w:id="17" w:name="_Toc500498962"/>
      <w:r w:rsidRPr="00610D07">
        <w:rPr>
          <w:rFonts w:ascii="Arial" w:eastAsiaTheme="majorEastAsia" w:hAnsi="Arial" w:cs="Arial"/>
          <w:b/>
          <w:bCs/>
          <w:lang w:val="pl-PL"/>
        </w:rPr>
        <w:lastRenderedPageBreak/>
        <w:t>Koszty ekspertów i usług zewnętrznych oraz podróży</w:t>
      </w:r>
      <w:r w:rsidR="002935F8" w:rsidRPr="002935F8">
        <w:rPr>
          <w:rFonts w:ascii="Arial" w:eastAsiaTheme="majorEastAsia" w:hAnsi="Arial" w:cs="Arial"/>
          <w:b/>
          <w:bCs/>
          <w:lang w:val="pl-PL"/>
        </w:rPr>
        <w:t>, zakwaterowani</w:t>
      </w:r>
      <w:r w:rsidR="002935F8">
        <w:rPr>
          <w:rFonts w:ascii="Arial" w:eastAsiaTheme="majorEastAsia" w:hAnsi="Arial" w:cs="Arial"/>
          <w:b/>
          <w:bCs/>
          <w:lang w:val="pl-PL"/>
        </w:rPr>
        <w:t>a</w:t>
      </w:r>
      <w:r w:rsidR="002935F8" w:rsidRPr="002935F8">
        <w:rPr>
          <w:rFonts w:ascii="Arial" w:eastAsiaTheme="majorEastAsia" w:hAnsi="Arial" w:cs="Arial"/>
          <w:b/>
          <w:bCs/>
          <w:lang w:val="pl-PL"/>
        </w:rPr>
        <w:t xml:space="preserve"> </w:t>
      </w:r>
      <w:r w:rsidR="002935F8">
        <w:rPr>
          <w:rFonts w:ascii="Arial" w:eastAsiaTheme="majorEastAsia" w:hAnsi="Arial" w:cs="Arial"/>
          <w:b/>
          <w:bCs/>
          <w:lang w:val="pl-PL"/>
        </w:rPr>
        <w:br/>
      </w:r>
      <w:r w:rsidR="002935F8" w:rsidRPr="002935F8">
        <w:rPr>
          <w:rFonts w:ascii="Arial" w:eastAsiaTheme="majorEastAsia" w:hAnsi="Arial" w:cs="Arial"/>
          <w:b/>
          <w:bCs/>
          <w:lang w:val="pl-PL"/>
        </w:rPr>
        <w:t xml:space="preserve">i wyżywienia </w:t>
      </w:r>
      <w:bookmarkEnd w:id="17"/>
    </w:p>
    <w:p w14:paraId="3B80D679" w14:textId="77777777" w:rsidR="005F28E1" w:rsidRDefault="005F28E1" w:rsidP="00610D07">
      <w:pPr>
        <w:jc w:val="both"/>
        <w:rPr>
          <w:rFonts w:ascii="Arial" w:hAnsi="Arial" w:cs="Arial"/>
          <w:highlight w:val="yellow"/>
          <w:lang w:val="pl-PL"/>
        </w:rPr>
      </w:pPr>
      <w:r w:rsidRPr="006F3C07">
        <w:rPr>
          <w:rFonts w:ascii="Arial" w:hAnsi="Arial" w:cs="Arial"/>
          <w:lang w:val="pl-PL"/>
        </w:rPr>
        <w:t xml:space="preserve">Umowy z własnymi pracownikami – tzn. z personelem zatrudnionym u beneficjenta w celu realizacji usług zewnętrznych w ramach projektu są niekwalifikowalne jako koszty ekspertów zewnętrznych i koszty usług zewnętrznych. </w:t>
      </w:r>
    </w:p>
    <w:p w14:paraId="1BE07263" w14:textId="77777777" w:rsidR="006F3C07" w:rsidRPr="00A327F9" w:rsidRDefault="006F3C07" w:rsidP="00610D07">
      <w:pPr>
        <w:jc w:val="both"/>
        <w:rPr>
          <w:lang w:val="pl-PL"/>
        </w:rPr>
      </w:pPr>
    </w:p>
    <w:p w14:paraId="58B0AEEE" w14:textId="72A21F28" w:rsidR="005F28E1" w:rsidRDefault="005F28E1" w:rsidP="00610D07">
      <w:pPr>
        <w:jc w:val="both"/>
        <w:rPr>
          <w:rFonts w:ascii="Arial" w:hAnsi="Arial" w:cs="Arial"/>
          <w:lang w:val="pl-PL"/>
        </w:rPr>
      </w:pPr>
      <w:r w:rsidRPr="006F3C07">
        <w:rPr>
          <w:rFonts w:ascii="Arial" w:hAnsi="Arial" w:cs="Arial"/>
          <w:lang w:val="pl-PL"/>
        </w:rPr>
        <w:t>Kwalifikowalne wydatki na pokrycie kosztów ekspertów zewnętrznych i kosztów usług zewnętrznych</w:t>
      </w:r>
      <w:r w:rsidR="00205DB7">
        <w:rPr>
          <w:rFonts w:ascii="Arial" w:hAnsi="Arial" w:cs="Arial"/>
          <w:lang w:val="pl-PL"/>
        </w:rPr>
        <w:t xml:space="preserve"> oraz koszt</w:t>
      </w:r>
      <w:r w:rsidR="00205DB7">
        <w:rPr>
          <w:rFonts w:ascii="Calibri" w:hAnsi="Calibri" w:cs="Arial"/>
          <w:lang w:val="pl-PL"/>
        </w:rPr>
        <w:t>ó</w:t>
      </w:r>
      <w:r w:rsidR="00205DB7">
        <w:rPr>
          <w:rFonts w:ascii="Arial" w:hAnsi="Arial" w:cs="Arial"/>
          <w:lang w:val="pl-PL"/>
        </w:rPr>
        <w:t>w podr</w:t>
      </w:r>
      <w:r w:rsidR="00205DB7">
        <w:rPr>
          <w:rFonts w:ascii="Calibri" w:hAnsi="Calibri" w:cs="Arial"/>
          <w:lang w:val="pl-PL"/>
        </w:rPr>
        <w:t>ó</w:t>
      </w:r>
      <w:r w:rsidR="00205DB7">
        <w:rPr>
          <w:rFonts w:ascii="Arial" w:hAnsi="Arial" w:cs="Arial"/>
          <w:lang w:val="pl-PL"/>
        </w:rPr>
        <w:t>ży i zakwaterowania</w:t>
      </w:r>
      <w:r w:rsidR="00FC79C3">
        <w:rPr>
          <w:rFonts w:ascii="Arial" w:hAnsi="Arial" w:cs="Arial"/>
          <w:lang w:val="pl-PL"/>
        </w:rPr>
        <w:t xml:space="preserve"> obejmują</w:t>
      </w:r>
      <w:r w:rsidRPr="006F3C07">
        <w:rPr>
          <w:rFonts w:ascii="Arial" w:hAnsi="Arial" w:cs="Arial"/>
          <w:lang w:val="pl-PL"/>
        </w:rPr>
        <w:t xml:space="preserve">: </w:t>
      </w:r>
    </w:p>
    <w:p w14:paraId="1AB40F69" w14:textId="1AC167FC" w:rsidR="00A30EAA" w:rsidRPr="00A30EAA" w:rsidRDefault="0077492B" w:rsidP="00205DB7">
      <w:pPr>
        <w:pStyle w:val="Akapitzlist"/>
        <w:numPr>
          <w:ilvl w:val="0"/>
          <w:numId w:val="50"/>
        </w:numPr>
        <w:ind w:left="360"/>
        <w:jc w:val="both"/>
        <w:rPr>
          <w:spacing w:val="-2"/>
          <w:lang w:val="pl-PL"/>
        </w:rPr>
      </w:pPr>
      <w:r w:rsidRPr="00205DB7">
        <w:rPr>
          <w:rFonts w:ascii="Arial" w:hAnsi="Arial" w:cs="Arial"/>
          <w:lang w:val="pl-PL"/>
        </w:rPr>
        <w:t>koszty podróży (m.in. opłaty za korzystanie z publicznych środków transportu, wydatki na przejazdy grupowe, korzystanie z samochodów osobowych - zgodnie z prawodawstwem krajowym)</w:t>
      </w:r>
      <w:r w:rsidR="00A30EAA">
        <w:rPr>
          <w:rFonts w:ascii="Arial" w:hAnsi="Arial" w:cs="Arial"/>
          <w:lang w:val="pl-PL"/>
        </w:rPr>
        <w:t xml:space="preserve">, </w:t>
      </w:r>
      <w:r w:rsidR="00427DED" w:rsidRPr="00205DB7">
        <w:rPr>
          <w:rFonts w:ascii="Arial" w:hAnsi="Arial" w:cs="Arial"/>
          <w:lang w:val="pl-PL"/>
        </w:rPr>
        <w:t>posiłki, koszty zakwaterowania, diety dzienne (</w:t>
      </w:r>
      <w:r w:rsidR="00A30EAA" w:rsidRPr="00A30EAA">
        <w:rPr>
          <w:rFonts w:ascii="Arial" w:hAnsi="Arial" w:cs="Arial"/>
          <w:lang w:val="pl-PL"/>
        </w:rPr>
        <w:t>w przypadku, gdy organizator spotkania/ seminarium/ konferencji itp. pokrywa część kosztów pobytu</w:t>
      </w:r>
      <w:r w:rsidR="00A30EAA">
        <w:rPr>
          <w:rFonts w:ascii="Arial" w:hAnsi="Arial" w:cs="Arial"/>
          <w:lang w:val="pl-PL"/>
        </w:rPr>
        <w:t xml:space="preserve"> - </w:t>
      </w:r>
      <w:r w:rsidR="00A30EAA" w:rsidRPr="00A30EAA">
        <w:rPr>
          <w:rFonts w:ascii="Arial" w:hAnsi="Arial" w:cs="Arial"/>
          <w:spacing w:val="-2"/>
          <w:lang w:val="pl-PL"/>
        </w:rPr>
        <w:t>np. poprzez zapewnienie posiłków - należy odpowiednio pomniejszyć przysługujące pracownikowi diety</w:t>
      </w:r>
      <w:r w:rsidR="00205DB7" w:rsidRPr="00A30EAA">
        <w:rPr>
          <w:rFonts w:ascii="Arial" w:hAnsi="Arial" w:cs="Arial"/>
          <w:spacing w:val="-2"/>
          <w:lang w:val="pl-PL"/>
        </w:rPr>
        <w:t>)</w:t>
      </w:r>
      <w:r w:rsidR="00A30EAA" w:rsidRPr="00A30EAA">
        <w:rPr>
          <w:rFonts w:ascii="Arial" w:hAnsi="Arial" w:cs="Arial"/>
          <w:spacing w:val="-2"/>
          <w:lang w:val="pl-PL"/>
        </w:rPr>
        <w:t>;</w:t>
      </w:r>
    </w:p>
    <w:p w14:paraId="0D33CB89" w14:textId="456E3389" w:rsidR="005F28E1" w:rsidRPr="00205DB7" w:rsidRDefault="005F28E1" w:rsidP="00205DB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205DB7">
        <w:rPr>
          <w:rFonts w:ascii="Arial" w:hAnsi="Arial" w:cs="Arial"/>
          <w:lang w:val="pl-PL"/>
        </w:rPr>
        <w:t xml:space="preserve">opracowania lub badania (np. oceny, strategie, dokumenty koncepcyjne, projekty, podręczniki) (np. analiza ekonomiczno-finansowa, studium wykonalności.); </w:t>
      </w:r>
    </w:p>
    <w:p w14:paraId="17140FE7" w14:textId="0E8EE0A0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kształcenie zawodowe, szkolenia; </w:t>
      </w:r>
    </w:p>
    <w:p w14:paraId="77B2CF2E" w14:textId="1A4C220F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tłumaczenia; </w:t>
      </w:r>
    </w:p>
    <w:p w14:paraId="21C315BE" w14:textId="75C35B4F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>systemy informatyczne, opracowywanie, modyfikacja i aktualizacja stron internetowych (W tej kategorii wydatków są to systemy informatyczne, które są wykorzystywane bezpo</w:t>
      </w:r>
      <w:r w:rsidRPr="002B2BBF">
        <w:rPr>
          <w:rFonts w:ascii="Arial" w:hAnsi="Arial" w:cs="Arial"/>
          <w:lang w:val="pl-PL"/>
        </w:rPr>
        <w:t>średnio do realizacji projektu. W odróżnieniu od systemów informatyc</w:t>
      </w:r>
      <w:r w:rsidRPr="008F177F">
        <w:rPr>
          <w:rFonts w:ascii="Arial" w:hAnsi="Arial" w:cs="Arial"/>
          <w:lang w:val="pl-PL"/>
        </w:rPr>
        <w:t>z</w:t>
      </w:r>
      <w:r w:rsidRPr="00876680">
        <w:rPr>
          <w:rFonts w:ascii="Arial" w:hAnsi="Arial" w:cs="Arial"/>
          <w:lang w:val="pl-PL"/>
        </w:rPr>
        <w:t xml:space="preserve">nych wchodzących w zakres kategorii wydatków biurowych i administracyjnych).; </w:t>
      </w:r>
    </w:p>
    <w:p w14:paraId="5425E194" w14:textId="4BF9F240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>działania promocyjne i komunikacyjne, reklama i informacja związane z danym projek</w:t>
      </w:r>
      <w:r w:rsidRPr="002B2BBF">
        <w:rPr>
          <w:rFonts w:ascii="Arial" w:hAnsi="Arial" w:cs="Arial"/>
          <w:lang w:val="pl-PL"/>
        </w:rPr>
        <w:t>tem;</w:t>
      </w:r>
    </w:p>
    <w:p w14:paraId="4C4BD683" w14:textId="3699571D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zarządzanie finansowe; </w:t>
      </w:r>
    </w:p>
    <w:p w14:paraId="14714113" w14:textId="33AFCAE7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usługi związane z organizacją i realizacją imprez lub spotkań (np. wynajem, catering lub tłumaczenie); </w:t>
      </w:r>
    </w:p>
    <w:p w14:paraId="5D58CDE4" w14:textId="7A07D1D0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uczestnictwo w wydarzeniach (np. opłaty rejestracyjne); </w:t>
      </w:r>
    </w:p>
    <w:p w14:paraId="32DF8443" w14:textId="190906DC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opłaty za doradztwo prawne, opłaty notarialne, koszty ekspertów technicznych i finansowych, pozostałe opłaty za usługi doradcze i księgowe; </w:t>
      </w:r>
    </w:p>
    <w:p w14:paraId="43E1CF6A" w14:textId="0A58E7CA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prawa własności intelektualnej oraz opłaty na organizację zbiorowego zarządzania prawami autorskimi lub prawami pokrewnymi (opłaty ZAIKS); </w:t>
      </w:r>
    </w:p>
    <w:p w14:paraId="48DEDD84" w14:textId="0FC0D6E6" w:rsidR="005F28E1" w:rsidRPr="006F3C07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podróż i zakwaterowanie ekspertów zewnętrznych, prelegentów, przewodniczących posiedzeń i dostawców usług; </w:t>
      </w:r>
    </w:p>
    <w:p w14:paraId="28E4D9C9" w14:textId="7400F6F7" w:rsidR="005F28E1" w:rsidRPr="00A30EAA" w:rsidRDefault="005F28E1" w:rsidP="006F3C07">
      <w:pPr>
        <w:pStyle w:val="Akapitzlist"/>
        <w:numPr>
          <w:ilvl w:val="0"/>
          <w:numId w:val="50"/>
        </w:numPr>
        <w:ind w:left="360"/>
        <w:jc w:val="both"/>
        <w:rPr>
          <w:lang w:val="pl-PL"/>
        </w:rPr>
      </w:pPr>
      <w:r w:rsidRPr="006F3C07">
        <w:rPr>
          <w:rFonts w:ascii="Arial" w:hAnsi="Arial" w:cs="Arial"/>
          <w:lang w:val="pl-PL"/>
        </w:rPr>
        <w:t xml:space="preserve">inne specyficzne ekspertyzy i usługi niezbędne dla realizacji projektu. </w:t>
      </w:r>
    </w:p>
    <w:p w14:paraId="2ED548EB" w14:textId="77777777" w:rsidR="00A327F9" w:rsidRDefault="00A327F9" w:rsidP="00A30EAA">
      <w:pPr>
        <w:rPr>
          <w:lang w:val="pl-PL"/>
        </w:rPr>
      </w:pPr>
    </w:p>
    <w:p w14:paraId="017A7E2A" w14:textId="29F6F2D9" w:rsidR="00A327F9" w:rsidRPr="00FC79C3" w:rsidRDefault="00A327F9" w:rsidP="00FC79C3">
      <w:pPr>
        <w:rPr>
          <w:b/>
          <w:lang w:val="pl-PL"/>
        </w:rPr>
      </w:pPr>
      <w:r w:rsidRPr="00FC79C3">
        <w:rPr>
          <w:rFonts w:ascii="Arial" w:hAnsi="Arial" w:cs="Arial"/>
          <w:b/>
          <w:lang w:val="pl-PL"/>
        </w:rPr>
        <w:t>Przyk</w:t>
      </w:r>
      <w:r w:rsidR="00C36EA7" w:rsidRPr="00FC79C3">
        <w:rPr>
          <w:rFonts w:ascii="Arial" w:hAnsi="Arial" w:cs="Arial"/>
          <w:b/>
          <w:lang w:val="pl-PL"/>
        </w:rPr>
        <w:t>ł</w:t>
      </w:r>
      <w:r w:rsidRPr="00FC79C3">
        <w:rPr>
          <w:rFonts w:ascii="Arial" w:hAnsi="Arial" w:cs="Arial"/>
          <w:b/>
          <w:lang w:val="pl-PL"/>
        </w:rPr>
        <w:t>adowe wydatki w ramach małych projekt</w:t>
      </w:r>
      <w:r w:rsidR="00C36EA7" w:rsidRPr="00FC79C3">
        <w:rPr>
          <w:rFonts w:ascii="Arial" w:hAnsi="Arial" w:cs="Arial"/>
          <w:b/>
          <w:lang w:val="pl-PL"/>
        </w:rPr>
        <w:t>ó</w:t>
      </w:r>
      <w:r w:rsidRPr="00FC79C3">
        <w:rPr>
          <w:rFonts w:ascii="Arial" w:hAnsi="Arial" w:cs="Arial"/>
          <w:b/>
          <w:lang w:val="pl-PL"/>
        </w:rPr>
        <w:t xml:space="preserve">w: </w:t>
      </w:r>
    </w:p>
    <w:p w14:paraId="6C545D49" w14:textId="062188A6" w:rsidR="001E1E27" w:rsidRPr="006F3C07" w:rsidRDefault="00434522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6F3C07">
        <w:rPr>
          <w:rFonts w:ascii="Arial" w:hAnsi="Arial" w:cs="Arial"/>
          <w:lang w:val="pl-PL"/>
        </w:rPr>
        <w:t>tłumaczenie</w:t>
      </w:r>
      <w:r w:rsidR="005B3787" w:rsidRPr="006F3C07">
        <w:rPr>
          <w:rFonts w:ascii="Arial" w:hAnsi="Arial" w:cs="Arial"/>
          <w:lang w:val="pl-PL"/>
        </w:rPr>
        <w:t xml:space="preserve"> wniosku o dofinansowanie</w:t>
      </w:r>
      <w:r w:rsidR="00B018D0">
        <w:rPr>
          <w:rFonts w:ascii="Arial" w:hAnsi="Arial" w:cs="Arial"/>
          <w:lang w:val="pl-PL"/>
        </w:rPr>
        <w:t xml:space="preserve">; </w:t>
      </w:r>
      <w:r w:rsidR="005B3787" w:rsidRPr="006F3C07">
        <w:rPr>
          <w:rFonts w:ascii="Arial" w:hAnsi="Arial" w:cs="Arial"/>
          <w:lang w:val="pl-PL"/>
        </w:rPr>
        <w:t xml:space="preserve"> </w:t>
      </w:r>
    </w:p>
    <w:p w14:paraId="7B8B9AD9" w14:textId="4F83FF87" w:rsidR="00753BDA" w:rsidRDefault="00753BDA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polsko-niemiecki</w:t>
      </w:r>
      <w:r w:rsidR="005B3787" w:rsidRPr="00473003">
        <w:rPr>
          <w:rFonts w:ascii="Arial" w:hAnsi="Arial" w:cs="Arial"/>
          <w:lang w:val="pl-PL"/>
        </w:rPr>
        <w:t>e</w:t>
      </w:r>
      <w:r w:rsidR="003A3860" w:rsidRPr="00473003">
        <w:rPr>
          <w:rFonts w:ascii="Arial" w:hAnsi="Arial" w:cs="Arial"/>
          <w:lang w:val="pl-PL"/>
        </w:rPr>
        <w:t xml:space="preserve"> publikacj</w:t>
      </w:r>
      <w:r w:rsidR="005B3787" w:rsidRPr="00473003">
        <w:rPr>
          <w:rFonts w:ascii="Arial" w:hAnsi="Arial" w:cs="Arial"/>
          <w:lang w:val="pl-PL"/>
        </w:rPr>
        <w:t>e</w:t>
      </w:r>
      <w:r w:rsidR="003A3860" w:rsidRPr="00473003">
        <w:rPr>
          <w:rFonts w:ascii="Arial" w:hAnsi="Arial" w:cs="Arial"/>
          <w:lang w:val="pl-PL"/>
        </w:rPr>
        <w:t>, analiz</w:t>
      </w:r>
      <w:r w:rsidR="005B3787" w:rsidRPr="00473003">
        <w:rPr>
          <w:rFonts w:ascii="Arial" w:hAnsi="Arial" w:cs="Arial"/>
          <w:lang w:val="pl-PL"/>
        </w:rPr>
        <w:t>y</w:t>
      </w:r>
      <w:r w:rsidR="003A3860" w:rsidRPr="00473003">
        <w:rPr>
          <w:rFonts w:ascii="Arial" w:hAnsi="Arial" w:cs="Arial"/>
          <w:lang w:val="pl-PL"/>
        </w:rPr>
        <w:t>, koncepcj</w:t>
      </w:r>
      <w:r w:rsidR="005B3787" w:rsidRPr="00473003">
        <w:rPr>
          <w:rFonts w:ascii="Arial" w:hAnsi="Arial" w:cs="Arial"/>
          <w:lang w:val="pl-PL"/>
        </w:rPr>
        <w:t>e</w:t>
      </w:r>
      <w:r w:rsidRPr="00473003">
        <w:rPr>
          <w:rFonts w:ascii="Arial" w:hAnsi="Arial" w:cs="Arial"/>
          <w:lang w:val="pl-PL"/>
        </w:rPr>
        <w:t xml:space="preserve"> oraz prezentacj</w:t>
      </w:r>
      <w:r w:rsidR="005B3787" w:rsidRPr="00473003">
        <w:rPr>
          <w:rFonts w:ascii="Arial" w:hAnsi="Arial" w:cs="Arial"/>
          <w:lang w:val="pl-PL"/>
        </w:rPr>
        <w:t>e</w:t>
      </w:r>
      <w:r w:rsidRPr="00473003">
        <w:rPr>
          <w:rFonts w:ascii="Arial" w:hAnsi="Arial" w:cs="Arial"/>
          <w:lang w:val="pl-PL"/>
        </w:rPr>
        <w:t xml:space="preserve"> </w:t>
      </w:r>
      <w:r w:rsidR="00473003" w:rsidRPr="00473003">
        <w:rPr>
          <w:rFonts w:ascii="Arial" w:hAnsi="Arial" w:cs="Arial"/>
          <w:lang w:val="pl-PL"/>
        </w:rPr>
        <w:t>internetowe i</w:t>
      </w:r>
      <w:r w:rsidRPr="00473003">
        <w:rPr>
          <w:rFonts w:ascii="Arial" w:hAnsi="Arial" w:cs="Arial"/>
          <w:lang w:val="pl-PL"/>
        </w:rPr>
        <w:t xml:space="preserve"> map</w:t>
      </w:r>
      <w:r w:rsidR="005B3787" w:rsidRPr="00473003">
        <w:rPr>
          <w:rFonts w:ascii="Arial" w:hAnsi="Arial" w:cs="Arial"/>
          <w:lang w:val="pl-PL"/>
        </w:rPr>
        <w:t>y</w:t>
      </w:r>
      <w:r w:rsidR="00B018D0">
        <w:rPr>
          <w:rFonts w:ascii="Arial" w:hAnsi="Arial" w:cs="Arial"/>
          <w:lang w:val="pl-PL"/>
        </w:rPr>
        <w:t xml:space="preserve">; </w:t>
      </w:r>
    </w:p>
    <w:p w14:paraId="20CD06F9" w14:textId="3494DDA1" w:rsidR="00C36EA7" w:rsidRPr="00473003" w:rsidRDefault="00C36EA7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przedmioty do ekspozycji, materiały informacyjne, systemy informacji i promocji ( jeśli zaplanowany wydatek jest ewidencjonowany jako środek trwały wówczas należy go przyporządkować do </w:t>
      </w:r>
      <w:r w:rsidR="00841C80">
        <w:rPr>
          <w:rFonts w:ascii="Arial" w:hAnsi="Arial" w:cs="Arial"/>
          <w:lang w:val="pl-PL"/>
        </w:rPr>
        <w:t>k</w:t>
      </w:r>
      <w:r>
        <w:rPr>
          <w:rFonts w:ascii="Arial" w:hAnsi="Arial" w:cs="Arial"/>
          <w:lang w:val="pl-PL"/>
        </w:rPr>
        <w:t>ategorii 4 – Wydatki na wyposażenie)</w:t>
      </w:r>
      <w:r w:rsidR="00B018D0">
        <w:rPr>
          <w:rFonts w:ascii="Arial" w:hAnsi="Arial" w:cs="Arial"/>
          <w:lang w:val="pl-PL"/>
        </w:rPr>
        <w:t xml:space="preserve">; </w:t>
      </w:r>
    </w:p>
    <w:p w14:paraId="335E691F" w14:textId="0B3510A6" w:rsidR="00753BDA" w:rsidRPr="00C91233" w:rsidRDefault="003A3860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C91233">
        <w:rPr>
          <w:rFonts w:ascii="Arial" w:hAnsi="Arial" w:cs="Arial"/>
          <w:lang w:val="pl-PL"/>
        </w:rPr>
        <w:t>m</w:t>
      </w:r>
      <w:r w:rsidR="00753BDA" w:rsidRPr="00C91233">
        <w:rPr>
          <w:rFonts w:ascii="Arial" w:hAnsi="Arial" w:cs="Arial"/>
          <w:lang w:val="pl-PL"/>
        </w:rPr>
        <w:t>ateriały robocze i dydaktyczne</w:t>
      </w:r>
      <w:r w:rsidR="00B018D0">
        <w:rPr>
          <w:rFonts w:ascii="Arial" w:hAnsi="Arial" w:cs="Arial"/>
          <w:lang w:val="pl-PL"/>
        </w:rPr>
        <w:t xml:space="preserve">; </w:t>
      </w:r>
    </w:p>
    <w:p w14:paraId="47F39A6F" w14:textId="0DCC656F" w:rsidR="00753BDA" w:rsidRPr="00473003" w:rsidRDefault="003A3860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k</w:t>
      </w:r>
      <w:r w:rsidR="00753BDA" w:rsidRPr="00473003">
        <w:rPr>
          <w:rFonts w:ascii="Arial" w:hAnsi="Arial" w:cs="Arial"/>
          <w:lang w:val="pl-PL"/>
        </w:rPr>
        <w:t xml:space="preserve">oszty wynajmu </w:t>
      </w:r>
      <w:r w:rsidRPr="00473003">
        <w:rPr>
          <w:rFonts w:ascii="Arial" w:hAnsi="Arial" w:cs="Arial"/>
          <w:lang w:val="pl-PL"/>
        </w:rPr>
        <w:t xml:space="preserve">na potrzeby wydarzenia/imprezy </w:t>
      </w:r>
      <w:r w:rsidR="00753BDA" w:rsidRPr="00473003">
        <w:rPr>
          <w:rFonts w:ascii="Arial" w:hAnsi="Arial" w:cs="Arial"/>
          <w:lang w:val="pl-PL"/>
        </w:rPr>
        <w:t>pomieszczeń oraz powierzchni, wyposażenia, np. scena, krzesła, stoły, sprzęt nagłośnieniowy i do tłumaczeń, dekoracja sali, sanitariaty</w:t>
      </w:r>
      <w:r w:rsidR="00B018D0">
        <w:rPr>
          <w:rFonts w:ascii="Arial" w:hAnsi="Arial" w:cs="Arial"/>
          <w:lang w:val="pl-PL"/>
        </w:rPr>
        <w:t xml:space="preserve">; </w:t>
      </w:r>
    </w:p>
    <w:p w14:paraId="67787BCC" w14:textId="755C09FB" w:rsidR="00753BDA" w:rsidRPr="00473003" w:rsidRDefault="00434522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op</w:t>
      </w:r>
      <w:r w:rsidRPr="00473003">
        <w:rPr>
          <w:rFonts w:ascii="Calibri" w:hAnsi="Calibri" w:cs="Arial"/>
          <w:lang w:val="pl-PL"/>
        </w:rPr>
        <w:t>ł</w:t>
      </w:r>
      <w:r w:rsidRPr="00473003">
        <w:rPr>
          <w:rFonts w:ascii="Arial" w:hAnsi="Arial" w:cs="Arial"/>
          <w:lang w:val="pl-PL"/>
        </w:rPr>
        <w:t xml:space="preserve">aty </w:t>
      </w:r>
      <w:r w:rsidR="00753BDA" w:rsidRPr="00473003">
        <w:rPr>
          <w:rFonts w:ascii="Arial" w:hAnsi="Arial" w:cs="Arial"/>
          <w:lang w:val="pl-PL"/>
        </w:rPr>
        <w:t>związane z realizacją imprezy, np. ZAIKS, plakatowanie</w:t>
      </w:r>
      <w:r w:rsidR="00B018D0">
        <w:rPr>
          <w:rFonts w:ascii="Arial" w:hAnsi="Arial" w:cs="Arial"/>
          <w:lang w:val="pl-PL"/>
        </w:rPr>
        <w:t xml:space="preserve">; </w:t>
      </w:r>
    </w:p>
    <w:p w14:paraId="14323B65" w14:textId="66F7E2A5" w:rsidR="00753BDA" w:rsidRPr="00473003" w:rsidRDefault="003A3860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o</w:t>
      </w:r>
      <w:r w:rsidR="00753BDA" w:rsidRPr="00473003">
        <w:rPr>
          <w:rFonts w:ascii="Arial" w:hAnsi="Arial" w:cs="Arial"/>
          <w:lang w:val="pl-PL"/>
        </w:rPr>
        <w:t>płaty eksploatacyjne związane z wydarzeniem/imprezą, np. energia elektryczna, woda, wywóz nieczystości</w:t>
      </w:r>
      <w:r w:rsidR="00B018D0">
        <w:rPr>
          <w:rFonts w:ascii="Arial" w:hAnsi="Arial" w:cs="Arial"/>
          <w:lang w:val="pl-PL"/>
        </w:rPr>
        <w:t xml:space="preserve">; </w:t>
      </w:r>
    </w:p>
    <w:p w14:paraId="661D55F3" w14:textId="4EBED14C" w:rsidR="00753BDA" w:rsidRPr="00473003" w:rsidRDefault="003A3860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k</w:t>
      </w:r>
      <w:r w:rsidR="00753BDA" w:rsidRPr="00473003">
        <w:rPr>
          <w:rFonts w:ascii="Arial" w:hAnsi="Arial" w:cs="Arial"/>
          <w:lang w:val="pl-PL"/>
        </w:rPr>
        <w:t>oszty obowiązkowych ubezpieczeń dla uczestników imprezy, np. OC, NW</w:t>
      </w:r>
      <w:r w:rsidR="00B018D0">
        <w:rPr>
          <w:rFonts w:ascii="Arial" w:hAnsi="Arial" w:cs="Arial"/>
          <w:lang w:val="pl-PL"/>
        </w:rPr>
        <w:t xml:space="preserve">; </w:t>
      </w:r>
    </w:p>
    <w:p w14:paraId="0E773754" w14:textId="09702608" w:rsidR="00753BDA" w:rsidRPr="007B3688" w:rsidRDefault="003A3860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spacing w:val="-20"/>
          <w:lang w:val="pl-PL"/>
        </w:rPr>
      </w:pPr>
      <w:r w:rsidRPr="00473003">
        <w:rPr>
          <w:rFonts w:ascii="Arial" w:hAnsi="Arial" w:cs="Arial"/>
          <w:spacing w:val="-10"/>
          <w:lang w:val="pl-PL"/>
        </w:rPr>
        <w:t>n</w:t>
      </w:r>
      <w:r w:rsidR="00753BDA" w:rsidRPr="00473003">
        <w:rPr>
          <w:rFonts w:ascii="Arial" w:hAnsi="Arial" w:cs="Arial"/>
          <w:spacing w:val="-10"/>
          <w:lang w:val="pl-PL"/>
        </w:rPr>
        <w:t>agrody, puchary</w:t>
      </w:r>
      <w:r w:rsidR="00CC2EE2">
        <w:rPr>
          <w:rFonts w:ascii="Arial" w:hAnsi="Arial" w:cs="Arial"/>
          <w:spacing w:val="-10"/>
          <w:lang w:val="pl-PL"/>
        </w:rPr>
        <w:t xml:space="preserve"> w konkursach organizowanych przez beneficjenta do </w:t>
      </w:r>
      <w:r w:rsidR="00CC2EE2" w:rsidRPr="00473003">
        <w:rPr>
          <w:rFonts w:ascii="Arial" w:hAnsi="Arial" w:cs="Arial"/>
          <w:spacing w:val="-10"/>
          <w:lang w:val="pl-PL"/>
        </w:rPr>
        <w:t>50,00 EUR</w:t>
      </w:r>
      <w:r w:rsidR="00CC2EE2" w:rsidRPr="00CC2EE2">
        <w:rPr>
          <w:rFonts w:ascii="Arial" w:hAnsi="Arial" w:cs="Arial"/>
          <w:spacing w:val="-10"/>
          <w:lang w:val="pl-PL"/>
        </w:rPr>
        <w:t xml:space="preserve"> </w:t>
      </w:r>
      <w:r w:rsidR="00CC2EE2" w:rsidRPr="00473003">
        <w:rPr>
          <w:rFonts w:ascii="Arial" w:hAnsi="Arial" w:cs="Arial"/>
          <w:spacing w:val="-10"/>
          <w:lang w:val="pl-PL"/>
        </w:rPr>
        <w:t>za sztukę</w:t>
      </w:r>
      <w:r w:rsidR="00CC2EE2">
        <w:rPr>
          <w:rFonts w:ascii="Arial" w:hAnsi="Arial" w:cs="Arial"/>
          <w:spacing w:val="-10"/>
          <w:lang w:val="pl-PL"/>
        </w:rPr>
        <w:t xml:space="preserve">, </w:t>
      </w:r>
      <w:r w:rsidR="00753BDA" w:rsidRPr="00473003">
        <w:rPr>
          <w:rFonts w:ascii="Arial" w:hAnsi="Arial" w:cs="Arial"/>
          <w:spacing w:val="-10"/>
          <w:lang w:val="pl-PL"/>
        </w:rPr>
        <w:t>do 2.500,00 EUR</w:t>
      </w:r>
      <w:r w:rsidR="00CC2EE2">
        <w:rPr>
          <w:rFonts w:ascii="Arial" w:hAnsi="Arial" w:cs="Arial"/>
          <w:spacing w:val="-10"/>
          <w:lang w:val="pl-PL"/>
        </w:rPr>
        <w:t xml:space="preserve"> na projekt</w:t>
      </w:r>
      <w:r w:rsidR="00B018D0">
        <w:rPr>
          <w:rFonts w:ascii="Arial" w:hAnsi="Arial" w:cs="Arial"/>
          <w:spacing w:val="-10"/>
          <w:lang w:val="pl-PL"/>
        </w:rPr>
        <w:t xml:space="preserve">; </w:t>
      </w:r>
    </w:p>
    <w:p w14:paraId="0E924226" w14:textId="2E6FB715" w:rsidR="00CC2EE2" w:rsidRPr="00473003" w:rsidRDefault="00CC2EE2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spacing w:val="-20"/>
          <w:lang w:val="pl-PL"/>
        </w:rPr>
      </w:pPr>
      <w:r>
        <w:rPr>
          <w:rFonts w:ascii="Arial" w:hAnsi="Arial" w:cs="Arial"/>
          <w:spacing w:val="-10"/>
          <w:lang w:val="pl-PL"/>
        </w:rPr>
        <w:t>prezenty o warto</w:t>
      </w:r>
      <w:r w:rsidR="00065551">
        <w:rPr>
          <w:rFonts w:ascii="Arial" w:hAnsi="Arial" w:cs="Arial"/>
          <w:spacing w:val="-10"/>
          <w:lang w:val="pl-PL"/>
        </w:rPr>
        <w:t>ści poniżej 20,00 EUR związane z reklam</w:t>
      </w:r>
      <w:r w:rsidR="00065551">
        <w:rPr>
          <w:rFonts w:ascii="Calibri" w:hAnsi="Calibri" w:cs="Arial"/>
          <w:spacing w:val="-10"/>
          <w:lang w:val="pl-PL"/>
        </w:rPr>
        <w:t>ą</w:t>
      </w:r>
      <w:r w:rsidR="00065551">
        <w:rPr>
          <w:rFonts w:ascii="Arial" w:hAnsi="Arial" w:cs="Arial"/>
          <w:spacing w:val="-10"/>
          <w:lang w:val="pl-PL"/>
        </w:rPr>
        <w:t>, komunikacj</w:t>
      </w:r>
      <w:r w:rsidR="00065551">
        <w:rPr>
          <w:rFonts w:ascii="Calibri" w:hAnsi="Calibri" w:cs="Arial"/>
          <w:spacing w:val="-10"/>
          <w:lang w:val="pl-PL"/>
        </w:rPr>
        <w:t>ą</w:t>
      </w:r>
      <w:r w:rsidR="00065551">
        <w:rPr>
          <w:rFonts w:ascii="Arial" w:hAnsi="Arial" w:cs="Arial"/>
          <w:spacing w:val="-10"/>
          <w:lang w:val="pl-PL"/>
        </w:rPr>
        <w:t>, działaniami informacyjno-promocyjnymi</w:t>
      </w:r>
      <w:r w:rsidR="00B018D0">
        <w:rPr>
          <w:rFonts w:ascii="Arial" w:hAnsi="Arial" w:cs="Arial"/>
          <w:spacing w:val="-10"/>
          <w:lang w:val="pl-PL"/>
        </w:rPr>
        <w:t xml:space="preserve">; </w:t>
      </w:r>
    </w:p>
    <w:p w14:paraId="1C005ADD" w14:textId="31D42BB3" w:rsidR="00753BDA" w:rsidRPr="00473003" w:rsidRDefault="003A3860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lastRenderedPageBreak/>
        <w:t>w</w:t>
      </w:r>
      <w:r w:rsidR="00753BDA" w:rsidRPr="00473003">
        <w:rPr>
          <w:rFonts w:ascii="Arial" w:hAnsi="Arial" w:cs="Arial"/>
          <w:lang w:val="pl-PL"/>
        </w:rPr>
        <w:t xml:space="preserve">ydatki związane z </w:t>
      </w:r>
      <w:r w:rsidR="00AD6E5C" w:rsidRPr="00473003">
        <w:rPr>
          <w:rFonts w:ascii="Arial" w:hAnsi="Arial" w:cs="Arial"/>
          <w:lang w:val="pl-PL"/>
        </w:rPr>
        <w:t>promocją</w:t>
      </w:r>
      <w:r w:rsidR="00753BDA" w:rsidRPr="00473003">
        <w:rPr>
          <w:rFonts w:ascii="Arial" w:hAnsi="Arial" w:cs="Arial"/>
          <w:lang w:val="pl-PL"/>
        </w:rPr>
        <w:t xml:space="preserve">, </w:t>
      </w:r>
      <w:r w:rsidR="00205DB7" w:rsidRPr="00473003">
        <w:rPr>
          <w:rFonts w:ascii="Arial" w:hAnsi="Arial" w:cs="Arial"/>
          <w:lang w:val="pl-PL"/>
        </w:rPr>
        <w:t>koszty przygotowania i druku wydawnictw, np. ulotek, ogłoszeń, plakatów, programów, prezentacji internetowych, plakietek, koszulek</w:t>
      </w:r>
      <w:r w:rsidR="00205DB7">
        <w:rPr>
          <w:rFonts w:ascii="Arial" w:hAnsi="Arial" w:cs="Arial"/>
          <w:lang w:val="pl-PL"/>
        </w:rPr>
        <w:t xml:space="preserve">; </w:t>
      </w:r>
      <w:r w:rsidR="00205DB7" w:rsidRPr="00473003">
        <w:rPr>
          <w:rFonts w:ascii="Arial" w:hAnsi="Arial" w:cs="Arial"/>
          <w:lang w:val="pl-PL"/>
        </w:rPr>
        <w:t xml:space="preserve">  </w:t>
      </w:r>
    </w:p>
    <w:p w14:paraId="54AA8675" w14:textId="0ECF609F" w:rsidR="00753BDA" w:rsidRPr="00C91233" w:rsidRDefault="003A3860" w:rsidP="006F3C07">
      <w:pPr>
        <w:numPr>
          <w:ilvl w:val="0"/>
          <w:numId w:val="49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lang w:val="pl-PL"/>
        </w:rPr>
      </w:pPr>
      <w:r w:rsidRPr="00C91233">
        <w:rPr>
          <w:rFonts w:ascii="Arial" w:hAnsi="Arial" w:cs="Arial"/>
          <w:lang w:val="pl-PL"/>
        </w:rPr>
        <w:t>k</w:t>
      </w:r>
      <w:r w:rsidR="00753BDA" w:rsidRPr="00C91233">
        <w:rPr>
          <w:rFonts w:ascii="Arial" w:hAnsi="Arial" w:cs="Arial"/>
          <w:lang w:val="pl-PL"/>
        </w:rPr>
        <w:t>oszty transportu</w:t>
      </w:r>
      <w:r w:rsidR="00B018D0">
        <w:rPr>
          <w:rFonts w:ascii="Arial" w:hAnsi="Arial" w:cs="Arial"/>
          <w:lang w:val="pl-PL"/>
        </w:rPr>
        <w:t xml:space="preserve">; </w:t>
      </w:r>
    </w:p>
    <w:p w14:paraId="2CF51CDC" w14:textId="44BA6BE2" w:rsidR="0046584A" w:rsidRPr="00473003" w:rsidRDefault="003A3860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bilety </w:t>
      </w:r>
      <w:r w:rsidR="00753BDA" w:rsidRPr="00473003">
        <w:rPr>
          <w:rFonts w:ascii="Arial" w:hAnsi="Arial" w:cs="Arial"/>
          <w:lang w:val="pl-PL"/>
        </w:rPr>
        <w:t>wstęp</w:t>
      </w:r>
      <w:r w:rsidRPr="00473003">
        <w:rPr>
          <w:rFonts w:ascii="Arial" w:hAnsi="Arial" w:cs="Arial"/>
          <w:lang w:val="pl-PL"/>
        </w:rPr>
        <w:t>u</w:t>
      </w:r>
      <w:r w:rsidR="00B018D0">
        <w:rPr>
          <w:rFonts w:ascii="Arial" w:hAnsi="Arial" w:cs="Arial"/>
          <w:lang w:val="pl-PL"/>
        </w:rPr>
        <w:t xml:space="preserve">; </w:t>
      </w:r>
      <w:r w:rsidR="0046584A" w:rsidRPr="00473003">
        <w:rPr>
          <w:rFonts w:ascii="Arial" w:hAnsi="Arial" w:cs="Arial"/>
          <w:lang w:val="pl-PL"/>
        </w:rPr>
        <w:t xml:space="preserve"> </w:t>
      </w:r>
    </w:p>
    <w:p w14:paraId="5260DC0B" w14:textId="0C097AF1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wydatki na referentów uznanych za ekspert</w:t>
      </w:r>
      <w:r w:rsidRPr="00473003">
        <w:rPr>
          <w:rFonts w:ascii="Calibri" w:hAnsi="Calibri" w:cs="Arial"/>
          <w:lang w:val="pl-PL"/>
        </w:rPr>
        <w:t>ó</w:t>
      </w:r>
      <w:r w:rsidRPr="00473003">
        <w:rPr>
          <w:rFonts w:ascii="Arial" w:hAnsi="Arial" w:cs="Arial"/>
          <w:lang w:val="pl-PL"/>
        </w:rPr>
        <w:t>w w swojej dziedzinie do 50,00 EUR za godzinę i do 300,00 EUR dziennie (</w:t>
      </w:r>
      <w:r w:rsidR="00502798" w:rsidRPr="00473003">
        <w:rPr>
          <w:rFonts w:ascii="Arial" w:hAnsi="Arial" w:cs="Arial"/>
          <w:lang w:val="pl-PL"/>
        </w:rPr>
        <w:t xml:space="preserve">kwalifikowalne </w:t>
      </w:r>
      <w:r w:rsidR="00EE567D" w:rsidRPr="00473003">
        <w:rPr>
          <w:rFonts w:ascii="Arial" w:hAnsi="Arial" w:cs="Arial"/>
          <w:lang w:val="pl-PL"/>
        </w:rPr>
        <w:t>są</w:t>
      </w:r>
      <w:r w:rsidR="00502798" w:rsidRPr="00473003">
        <w:rPr>
          <w:rFonts w:ascii="Arial" w:hAnsi="Arial" w:cs="Arial"/>
          <w:lang w:val="pl-PL"/>
        </w:rPr>
        <w:t xml:space="preserve"> również </w:t>
      </w:r>
      <w:r w:rsidR="00E50DB6">
        <w:rPr>
          <w:rFonts w:ascii="Arial" w:hAnsi="Arial" w:cs="Arial"/>
          <w:lang w:val="pl-PL"/>
        </w:rPr>
        <w:t xml:space="preserve">konieczne </w:t>
      </w:r>
      <w:r w:rsidRPr="00473003">
        <w:rPr>
          <w:rFonts w:ascii="Arial" w:hAnsi="Arial" w:cs="Arial"/>
          <w:lang w:val="pl-PL"/>
        </w:rPr>
        <w:t>koszt</w:t>
      </w:r>
      <w:r w:rsidR="00E50DB6">
        <w:rPr>
          <w:rFonts w:ascii="Arial" w:hAnsi="Arial" w:cs="Arial"/>
          <w:lang w:val="pl-PL"/>
        </w:rPr>
        <w:t>y</w:t>
      </w:r>
      <w:r w:rsidRPr="00473003">
        <w:rPr>
          <w:rFonts w:ascii="Arial" w:hAnsi="Arial" w:cs="Arial"/>
          <w:lang w:val="pl-PL"/>
        </w:rPr>
        <w:t xml:space="preserve"> podróży, wyżywienia i zakwaterowania)</w:t>
      </w:r>
      <w:r w:rsidR="00B018D0">
        <w:rPr>
          <w:rFonts w:ascii="Arial" w:hAnsi="Arial" w:cs="Arial"/>
          <w:lang w:val="pl-PL"/>
        </w:rPr>
        <w:t xml:space="preserve">; </w:t>
      </w:r>
    </w:p>
    <w:p w14:paraId="68E66DB5" w14:textId="1C15D141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wydatki na moderatorów, doradców </w:t>
      </w:r>
      <w:r w:rsidR="00502798" w:rsidRPr="00473003">
        <w:rPr>
          <w:rFonts w:ascii="Arial" w:hAnsi="Arial" w:cs="Arial"/>
          <w:lang w:val="pl-PL"/>
        </w:rPr>
        <w:t xml:space="preserve">i prowadzących warsztaty </w:t>
      </w:r>
      <w:r w:rsidRPr="00473003">
        <w:rPr>
          <w:rFonts w:ascii="Arial" w:hAnsi="Arial" w:cs="Arial"/>
          <w:lang w:val="pl-PL"/>
        </w:rPr>
        <w:t>do 25,00 EUR za godzinę i do 200,00 EUR za dzień (</w:t>
      </w:r>
      <w:r w:rsidR="00502798" w:rsidRPr="00473003">
        <w:rPr>
          <w:rFonts w:ascii="Arial" w:hAnsi="Arial" w:cs="Arial"/>
          <w:lang w:val="pl-PL"/>
        </w:rPr>
        <w:t xml:space="preserve">kwalifikowalne </w:t>
      </w:r>
      <w:r w:rsidR="00EE567D" w:rsidRPr="00473003">
        <w:rPr>
          <w:rFonts w:ascii="Arial" w:hAnsi="Arial" w:cs="Arial"/>
          <w:lang w:val="pl-PL"/>
        </w:rPr>
        <w:t>są</w:t>
      </w:r>
      <w:r w:rsidR="00502798" w:rsidRPr="00473003">
        <w:rPr>
          <w:rFonts w:ascii="Arial" w:hAnsi="Arial" w:cs="Arial"/>
          <w:lang w:val="pl-PL"/>
        </w:rPr>
        <w:t xml:space="preserve"> </w:t>
      </w:r>
      <w:r w:rsidR="00EE567D" w:rsidRPr="00473003">
        <w:rPr>
          <w:rFonts w:ascii="Arial" w:hAnsi="Arial" w:cs="Arial"/>
          <w:lang w:val="pl-PL"/>
        </w:rPr>
        <w:t>również</w:t>
      </w:r>
      <w:r w:rsidRPr="00473003">
        <w:rPr>
          <w:rFonts w:ascii="Arial" w:hAnsi="Arial" w:cs="Arial"/>
          <w:lang w:val="pl-PL"/>
        </w:rPr>
        <w:t xml:space="preserve"> </w:t>
      </w:r>
      <w:r w:rsidR="00E50DB6">
        <w:rPr>
          <w:rFonts w:ascii="Arial" w:hAnsi="Arial" w:cs="Arial"/>
          <w:lang w:val="pl-PL"/>
        </w:rPr>
        <w:t xml:space="preserve">konieczne </w:t>
      </w:r>
      <w:r w:rsidRPr="00473003">
        <w:rPr>
          <w:rFonts w:ascii="Arial" w:hAnsi="Arial" w:cs="Arial"/>
          <w:lang w:val="pl-PL"/>
        </w:rPr>
        <w:t>koszt</w:t>
      </w:r>
      <w:r w:rsidR="00502798" w:rsidRPr="00473003">
        <w:rPr>
          <w:rFonts w:ascii="Arial" w:hAnsi="Arial" w:cs="Arial"/>
          <w:lang w:val="pl-PL"/>
        </w:rPr>
        <w:t>y</w:t>
      </w:r>
      <w:r w:rsidRPr="00473003">
        <w:rPr>
          <w:rFonts w:ascii="Arial" w:hAnsi="Arial" w:cs="Arial"/>
          <w:lang w:val="pl-PL"/>
        </w:rPr>
        <w:t xml:space="preserve"> podróży, wyżywienia i zakwaterowania)</w:t>
      </w:r>
      <w:r w:rsidR="00B018D0">
        <w:rPr>
          <w:rFonts w:ascii="Arial" w:hAnsi="Arial" w:cs="Arial"/>
          <w:lang w:val="pl-PL"/>
        </w:rPr>
        <w:t xml:space="preserve">; </w:t>
      </w:r>
    </w:p>
    <w:p w14:paraId="6B0B9F2E" w14:textId="146259A5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wydatki na tłumaczy symultanicznych do 50,00 EUR za godzinę</w:t>
      </w:r>
      <w:r w:rsidR="00B018D0">
        <w:rPr>
          <w:rFonts w:ascii="Arial" w:hAnsi="Arial" w:cs="Arial"/>
          <w:lang w:val="pl-PL"/>
        </w:rPr>
        <w:t xml:space="preserve">; </w:t>
      </w:r>
    </w:p>
    <w:p w14:paraId="37E68D2A" w14:textId="63A036C7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wydatki na opiekunów, pośredników językowych, sędziów</w:t>
      </w:r>
      <w:r w:rsidR="005B3787" w:rsidRPr="00473003">
        <w:rPr>
          <w:rFonts w:ascii="Arial" w:hAnsi="Arial" w:cs="Arial"/>
          <w:lang w:val="pl-PL"/>
        </w:rPr>
        <w:t>,</w:t>
      </w:r>
      <w:r w:rsidRPr="00473003">
        <w:rPr>
          <w:rFonts w:ascii="Arial" w:hAnsi="Arial" w:cs="Arial"/>
          <w:lang w:val="pl-PL"/>
        </w:rPr>
        <w:t xml:space="preserve"> </w:t>
      </w:r>
      <w:r w:rsidR="005B3787" w:rsidRPr="00473003">
        <w:rPr>
          <w:rFonts w:ascii="Arial" w:hAnsi="Arial" w:cs="Arial"/>
          <w:lang w:val="pl-PL"/>
        </w:rPr>
        <w:t>pomocnik</w:t>
      </w:r>
      <w:r w:rsidR="005B3787" w:rsidRPr="00473003">
        <w:rPr>
          <w:rFonts w:ascii="Calibri" w:hAnsi="Calibri" w:cs="Arial"/>
          <w:lang w:val="pl-PL"/>
        </w:rPr>
        <w:t>ó</w:t>
      </w:r>
      <w:r w:rsidR="005B3787" w:rsidRPr="00473003">
        <w:rPr>
          <w:rFonts w:ascii="Arial" w:hAnsi="Arial" w:cs="Arial"/>
          <w:lang w:val="pl-PL"/>
        </w:rPr>
        <w:t xml:space="preserve">w </w:t>
      </w:r>
      <w:r w:rsidRPr="00473003">
        <w:rPr>
          <w:rFonts w:ascii="Arial" w:hAnsi="Arial" w:cs="Arial"/>
          <w:lang w:val="pl-PL"/>
        </w:rPr>
        <w:t>do 15,00 EUR za godzinę</w:t>
      </w:r>
      <w:r w:rsidR="00B018D0">
        <w:rPr>
          <w:rFonts w:ascii="Arial" w:hAnsi="Arial" w:cs="Arial"/>
          <w:lang w:val="pl-PL"/>
        </w:rPr>
        <w:t xml:space="preserve">; </w:t>
      </w:r>
    </w:p>
    <w:p w14:paraId="22C25C00" w14:textId="12F888AE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wydatki na obsługę medyczną (np. lekarze i sanitariusze)</w:t>
      </w:r>
      <w:r w:rsidR="00B018D0">
        <w:rPr>
          <w:rFonts w:ascii="Arial" w:hAnsi="Arial" w:cs="Arial"/>
          <w:lang w:val="pl-PL"/>
        </w:rPr>
        <w:t xml:space="preserve">; </w:t>
      </w:r>
    </w:p>
    <w:p w14:paraId="15503A61" w14:textId="15204B61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wydatki na ochronę (np. ochrona obiektu i usługi ochroniarskie)</w:t>
      </w:r>
      <w:r w:rsidR="00B018D0">
        <w:rPr>
          <w:rFonts w:ascii="Arial" w:hAnsi="Arial" w:cs="Arial"/>
          <w:lang w:val="pl-PL"/>
        </w:rPr>
        <w:t xml:space="preserve">; </w:t>
      </w:r>
    </w:p>
    <w:p w14:paraId="22E7A1C7" w14:textId="4ECF50D3" w:rsidR="0046584A" w:rsidRPr="00473003" w:rsidRDefault="00502798" w:rsidP="006F3C07">
      <w:pPr>
        <w:numPr>
          <w:ilvl w:val="0"/>
          <w:numId w:val="49"/>
        </w:numPr>
        <w:ind w:left="360"/>
        <w:contextualSpacing/>
        <w:jc w:val="both"/>
        <w:rPr>
          <w:rFonts w:ascii="Arial" w:eastAsiaTheme="majorEastAsia" w:hAnsi="Arial" w:cs="Arial"/>
          <w:b/>
          <w:bCs/>
          <w:lang w:val="pl-PL"/>
        </w:rPr>
      </w:pPr>
      <w:r w:rsidRPr="00473003">
        <w:rPr>
          <w:rFonts w:ascii="Arial" w:hAnsi="Arial" w:cs="Arial"/>
          <w:lang w:val="pl-PL"/>
        </w:rPr>
        <w:t xml:space="preserve">wydatki na występy </w:t>
      </w:r>
      <w:r w:rsidR="00E81BE3">
        <w:rPr>
          <w:rFonts w:ascii="Arial" w:hAnsi="Arial" w:cs="Arial"/>
          <w:lang w:val="pl-PL"/>
        </w:rPr>
        <w:t xml:space="preserve">nieprofesjonalnych artystów i </w:t>
      </w:r>
      <w:r w:rsidRPr="00473003">
        <w:rPr>
          <w:rFonts w:ascii="Arial" w:hAnsi="Arial" w:cs="Arial"/>
          <w:lang w:val="pl-PL"/>
        </w:rPr>
        <w:t>grup artystycznych</w:t>
      </w:r>
      <w:r w:rsidR="00B018D0">
        <w:rPr>
          <w:rFonts w:ascii="Arial" w:hAnsi="Arial" w:cs="Arial"/>
          <w:lang w:val="pl-PL"/>
        </w:rPr>
        <w:t xml:space="preserve">; </w:t>
      </w:r>
    </w:p>
    <w:p w14:paraId="2B361CC5" w14:textId="3EC998D0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koszty wyżywienia do 15,00 EUR dziennie na uczestnika</w:t>
      </w:r>
      <w:r w:rsidR="00B018D0">
        <w:rPr>
          <w:rFonts w:ascii="Arial" w:hAnsi="Arial" w:cs="Arial"/>
          <w:lang w:val="pl-PL"/>
        </w:rPr>
        <w:t xml:space="preserve">; </w:t>
      </w:r>
    </w:p>
    <w:p w14:paraId="55FA845C" w14:textId="77777777" w:rsidR="0046584A" w:rsidRPr="00473003" w:rsidRDefault="0046584A" w:rsidP="006F3C07">
      <w:pPr>
        <w:numPr>
          <w:ilvl w:val="0"/>
          <w:numId w:val="49"/>
        </w:numPr>
        <w:ind w:left="360"/>
        <w:contextualSpacing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koszty noclegu do 45,00 EUR za nocleg dla jednego uczestnika</w:t>
      </w:r>
      <w:r w:rsidR="00BE595C" w:rsidRPr="00473003">
        <w:rPr>
          <w:rFonts w:ascii="Arial" w:hAnsi="Arial" w:cs="Arial"/>
          <w:lang w:val="pl-PL"/>
        </w:rPr>
        <w:t xml:space="preserve">. W wypadku kosztów ponad 25,00 EUR powinno </w:t>
      </w:r>
      <w:r w:rsidR="00664BE7" w:rsidRPr="00473003">
        <w:rPr>
          <w:rFonts w:ascii="Arial" w:hAnsi="Arial" w:cs="Arial"/>
          <w:lang w:val="pl-PL"/>
        </w:rPr>
        <w:t>zostać przedłożone</w:t>
      </w:r>
      <w:r w:rsidR="00BE595C" w:rsidRPr="00473003">
        <w:rPr>
          <w:rFonts w:ascii="Arial" w:hAnsi="Arial" w:cs="Arial"/>
          <w:lang w:val="pl-PL"/>
        </w:rPr>
        <w:t xml:space="preserve"> dodatkowe uzasadnienie. </w:t>
      </w:r>
    </w:p>
    <w:p w14:paraId="5D34E7CE" w14:textId="77777777" w:rsidR="0046584A" w:rsidRPr="00473003" w:rsidRDefault="0046584A" w:rsidP="0046584A">
      <w:pPr>
        <w:ind w:left="360"/>
        <w:contextualSpacing/>
        <w:jc w:val="both"/>
        <w:rPr>
          <w:rFonts w:ascii="Arial" w:hAnsi="Arial" w:cs="Arial"/>
          <w:lang w:val="pl-PL"/>
        </w:rPr>
      </w:pPr>
    </w:p>
    <w:p w14:paraId="51ADC192" w14:textId="5E59FD51" w:rsidR="0046584A" w:rsidRPr="00610D07" w:rsidRDefault="00BA1D54" w:rsidP="00841C80">
      <w:pPr>
        <w:pStyle w:val="Akapitzlist"/>
        <w:keepNext/>
        <w:keepLines/>
        <w:numPr>
          <w:ilvl w:val="0"/>
          <w:numId w:val="55"/>
        </w:numPr>
        <w:jc w:val="both"/>
        <w:outlineLvl w:val="1"/>
        <w:rPr>
          <w:rFonts w:ascii="Arial" w:eastAsiaTheme="majorEastAsia" w:hAnsi="Arial" w:cs="Arial"/>
          <w:b/>
          <w:bCs/>
          <w:lang w:val="pl-PL"/>
        </w:rPr>
      </w:pPr>
      <w:bookmarkStart w:id="18" w:name="_Toc500498963"/>
      <w:r w:rsidRPr="00610D07">
        <w:rPr>
          <w:rFonts w:ascii="Arial" w:eastAsiaTheme="majorEastAsia" w:hAnsi="Arial" w:cs="Arial"/>
          <w:b/>
          <w:bCs/>
          <w:lang w:val="pl-PL"/>
        </w:rPr>
        <w:t>Wydatki na w</w:t>
      </w:r>
      <w:r w:rsidR="0046584A" w:rsidRPr="00610D07">
        <w:rPr>
          <w:rFonts w:ascii="Arial" w:eastAsiaTheme="majorEastAsia" w:hAnsi="Arial" w:cs="Arial"/>
          <w:b/>
          <w:bCs/>
          <w:lang w:val="pl-PL"/>
        </w:rPr>
        <w:t>yposażenie</w:t>
      </w:r>
      <w:bookmarkEnd w:id="18"/>
      <w:r w:rsidR="0046584A" w:rsidRPr="00610D07">
        <w:rPr>
          <w:rFonts w:ascii="Arial" w:eastAsiaTheme="majorEastAsia" w:hAnsi="Arial" w:cs="Arial"/>
          <w:b/>
          <w:bCs/>
          <w:lang w:val="pl-PL"/>
        </w:rPr>
        <w:t xml:space="preserve"> </w:t>
      </w:r>
    </w:p>
    <w:p w14:paraId="11E7E1EC" w14:textId="5078C1DE" w:rsidR="00216280" w:rsidRDefault="00AE04B1" w:rsidP="00216280">
      <w:pPr>
        <w:jc w:val="both"/>
        <w:rPr>
          <w:rFonts w:ascii="Arial" w:hAnsi="Arial" w:cs="Arial"/>
          <w:lang w:val="pl-PL"/>
        </w:rPr>
      </w:pPr>
      <w:r w:rsidRPr="00AE04B1">
        <w:rPr>
          <w:rFonts w:ascii="Arial" w:hAnsi="Arial" w:cs="Arial"/>
          <w:lang w:val="pl-PL"/>
        </w:rPr>
        <w:t>Zakup wyposażenia</w:t>
      </w:r>
      <w:r w:rsidR="001C6E8E">
        <w:rPr>
          <w:rFonts w:ascii="Arial" w:hAnsi="Arial" w:cs="Arial"/>
          <w:lang w:val="pl-PL"/>
        </w:rPr>
        <w:t xml:space="preserve"> </w:t>
      </w:r>
      <w:r w:rsidR="00841C80">
        <w:rPr>
          <w:rFonts w:ascii="Arial" w:hAnsi="Arial" w:cs="Arial"/>
          <w:lang w:val="pl-PL"/>
        </w:rPr>
        <w:t xml:space="preserve">jest kwalifikowalny, </w:t>
      </w:r>
      <w:r w:rsidRPr="00AE04B1">
        <w:rPr>
          <w:rFonts w:ascii="Arial" w:hAnsi="Arial" w:cs="Arial"/>
          <w:lang w:val="pl-PL"/>
        </w:rPr>
        <w:t>jeśli zakup ten jest niezbędny do realizacji projektu i jeśli nie jest wyłącznym przedmiotem wsparcia.</w:t>
      </w:r>
    </w:p>
    <w:p w14:paraId="07D2D316" w14:textId="77777777" w:rsidR="0046584A" w:rsidRDefault="0046584A" w:rsidP="00216280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Zakup wyposażenia może zostać zatwierdzony do 20% </w:t>
      </w:r>
      <w:r w:rsidR="00D8087A" w:rsidRPr="00473003">
        <w:rPr>
          <w:rFonts w:ascii="Arial" w:hAnsi="Arial" w:cs="Arial"/>
          <w:lang w:val="pl-PL"/>
        </w:rPr>
        <w:t>całkowitych koszt</w:t>
      </w:r>
      <w:r w:rsidR="00D8087A" w:rsidRPr="00473003">
        <w:rPr>
          <w:rFonts w:ascii="Calibri" w:hAnsi="Calibri" w:cs="Arial"/>
          <w:lang w:val="pl-PL"/>
        </w:rPr>
        <w:t>ó</w:t>
      </w:r>
      <w:r w:rsidR="00D8087A" w:rsidRPr="00473003">
        <w:rPr>
          <w:rFonts w:ascii="Arial" w:hAnsi="Arial" w:cs="Arial"/>
          <w:lang w:val="pl-PL"/>
        </w:rPr>
        <w:t>w kwalifikowalnych (do max. 3.529,41 EUR w przypadku projekt</w:t>
      </w:r>
      <w:r w:rsidR="00D8087A" w:rsidRPr="00473003">
        <w:rPr>
          <w:rFonts w:ascii="Calibri" w:hAnsi="Calibri" w:cs="Arial"/>
          <w:lang w:val="pl-PL"/>
        </w:rPr>
        <w:t>ó</w:t>
      </w:r>
      <w:r w:rsidR="00D8087A" w:rsidRPr="00473003">
        <w:rPr>
          <w:rFonts w:ascii="Arial" w:hAnsi="Arial" w:cs="Arial"/>
          <w:lang w:val="pl-PL"/>
        </w:rPr>
        <w:t>w z kwotą dofinansowania do 15.000,00 EUR i max. 5.882,35 EUR w przypadku projekt</w:t>
      </w:r>
      <w:r w:rsidR="00D8087A" w:rsidRPr="00473003">
        <w:rPr>
          <w:rFonts w:ascii="Calibri" w:hAnsi="Calibri" w:cs="Arial"/>
          <w:lang w:val="pl-PL"/>
        </w:rPr>
        <w:t>ó</w:t>
      </w:r>
      <w:r w:rsidR="00D8087A" w:rsidRPr="00473003">
        <w:rPr>
          <w:rFonts w:ascii="Arial" w:hAnsi="Arial" w:cs="Arial"/>
          <w:lang w:val="pl-PL"/>
        </w:rPr>
        <w:t>w z kwotą dofinansowania do 25.000,00 EUR)</w:t>
      </w:r>
      <w:r w:rsidR="00AE04B1">
        <w:rPr>
          <w:rFonts w:ascii="Arial" w:hAnsi="Arial" w:cs="Arial"/>
          <w:lang w:val="pl-PL"/>
        </w:rPr>
        <w:t xml:space="preserve">. </w:t>
      </w:r>
    </w:p>
    <w:p w14:paraId="7E2F2985" w14:textId="77777777" w:rsidR="00753BDA" w:rsidRPr="00473003" w:rsidRDefault="00753BDA" w:rsidP="00610D07">
      <w:pPr>
        <w:contextualSpacing/>
        <w:jc w:val="both"/>
        <w:rPr>
          <w:rFonts w:ascii="Arial" w:hAnsi="Arial" w:cs="Arial"/>
          <w:lang w:val="pl-PL"/>
        </w:rPr>
      </w:pPr>
    </w:p>
    <w:p w14:paraId="7258D34B" w14:textId="43B2460D" w:rsidR="00753BDA" w:rsidRPr="00841C80" w:rsidRDefault="00753BDA" w:rsidP="00841C80">
      <w:pPr>
        <w:pStyle w:val="Nagwek2"/>
        <w:numPr>
          <w:ilvl w:val="0"/>
          <w:numId w:val="6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19" w:name="_Toc500498964"/>
      <w:r w:rsidRPr="00841C80">
        <w:rPr>
          <w:rFonts w:ascii="Arial" w:hAnsi="Arial" w:cs="Arial"/>
          <w:color w:val="auto"/>
          <w:sz w:val="22"/>
          <w:szCs w:val="22"/>
          <w:lang w:val="pl-PL"/>
        </w:rPr>
        <w:t>Wydatki niekwalifikowalne</w:t>
      </w:r>
      <w:bookmarkEnd w:id="19"/>
    </w:p>
    <w:p w14:paraId="54AEC760" w14:textId="77777777" w:rsidR="00216280" w:rsidRPr="00216280" w:rsidRDefault="00753BDA" w:rsidP="00216280">
      <w:pPr>
        <w:pStyle w:val="Akapitzlist"/>
        <w:ind w:left="360"/>
        <w:jc w:val="both"/>
        <w:rPr>
          <w:rFonts w:ascii="Arial" w:hAnsi="Arial" w:cs="Times New Roman"/>
          <w:szCs w:val="24"/>
          <w:lang w:val="pl-PL" w:eastAsia="de-DE"/>
        </w:rPr>
      </w:pPr>
      <w:r w:rsidRPr="00473003">
        <w:rPr>
          <w:rFonts w:ascii="Arial" w:hAnsi="Arial" w:cs="Arial"/>
          <w:lang w:val="pl-PL"/>
        </w:rPr>
        <w:t>Za wydatki niekw</w:t>
      </w:r>
      <w:r w:rsidR="00FF7D31">
        <w:rPr>
          <w:rFonts w:ascii="Arial" w:hAnsi="Arial" w:cs="Arial"/>
          <w:lang w:val="pl-PL"/>
        </w:rPr>
        <w:t>alifikowalne uznaje się m.in.:</w:t>
      </w:r>
    </w:p>
    <w:p w14:paraId="502393B4" w14:textId="77777777" w:rsidR="00753BDA" w:rsidRPr="007B3688" w:rsidRDefault="008E43B2" w:rsidP="00841C80">
      <w:pPr>
        <w:pStyle w:val="Akapitzlist"/>
        <w:numPr>
          <w:ilvl w:val="0"/>
          <w:numId w:val="37"/>
        </w:numPr>
        <w:ind w:left="360"/>
        <w:jc w:val="both"/>
        <w:rPr>
          <w:rFonts w:ascii="Arial" w:hAnsi="Arial" w:cs="Times New Roman"/>
          <w:szCs w:val="24"/>
          <w:lang w:val="pl-PL" w:eastAsia="de-DE"/>
        </w:rPr>
      </w:pPr>
      <w:r w:rsidRPr="007B3688">
        <w:rPr>
          <w:rFonts w:ascii="Arial" w:hAnsi="Arial" w:cs="Arial"/>
          <w:lang w:val="pl-PL"/>
        </w:rPr>
        <w:t>r</w:t>
      </w:r>
      <w:r w:rsidR="00753BDA" w:rsidRPr="007B3688">
        <w:rPr>
          <w:rFonts w:ascii="Arial" w:hAnsi="Arial" w:cs="Arial"/>
          <w:lang w:val="pl-PL"/>
        </w:rPr>
        <w:t xml:space="preserve">achunki i </w:t>
      </w:r>
      <w:r w:rsidRPr="007B3688">
        <w:rPr>
          <w:rFonts w:ascii="Arial" w:hAnsi="Arial" w:cs="Arial"/>
          <w:lang w:val="pl-PL"/>
        </w:rPr>
        <w:t>faktury</w:t>
      </w:r>
      <w:r w:rsidR="00753BDA" w:rsidRPr="007B3688">
        <w:rPr>
          <w:rFonts w:ascii="Arial" w:hAnsi="Arial" w:cs="Arial"/>
          <w:lang w:val="pl-PL"/>
        </w:rPr>
        <w:t>, któr</w:t>
      </w:r>
      <w:r w:rsidRPr="007B3688">
        <w:rPr>
          <w:rFonts w:ascii="Arial" w:hAnsi="Arial" w:cs="Arial"/>
          <w:lang w:val="pl-PL"/>
        </w:rPr>
        <w:t>ych warto</w:t>
      </w:r>
      <w:r w:rsidR="001B55D2" w:rsidRPr="007B3688">
        <w:rPr>
          <w:rFonts w:ascii="Arial" w:hAnsi="Arial" w:cs="Arial"/>
          <w:lang w:val="pl-PL"/>
        </w:rPr>
        <w:t xml:space="preserve">ść </w:t>
      </w:r>
      <w:r w:rsidR="00753BDA" w:rsidRPr="007B3688">
        <w:rPr>
          <w:rFonts w:ascii="Arial" w:hAnsi="Arial" w:cs="Arial"/>
          <w:lang w:val="pl-PL"/>
        </w:rPr>
        <w:t>kwalifikowan</w:t>
      </w:r>
      <w:r w:rsidR="001B55D2" w:rsidRPr="007B3688">
        <w:rPr>
          <w:rFonts w:ascii="Arial" w:hAnsi="Arial" w:cs="Arial"/>
          <w:lang w:val="pl-PL"/>
        </w:rPr>
        <w:t xml:space="preserve">a nie przekracza </w:t>
      </w:r>
      <w:r w:rsidR="00753BDA" w:rsidRPr="007B3688">
        <w:rPr>
          <w:rFonts w:ascii="Arial" w:hAnsi="Arial" w:cs="Arial"/>
          <w:lang w:val="pl-PL"/>
        </w:rPr>
        <w:t>2,00 EUR</w:t>
      </w:r>
      <w:r w:rsidR="005D7564">
        <w:rPr>
          <w:rFonts w:ascii="Arial" w:hAnsi="Arial" w:cs="Arial"/>
          <w:lang w:val="pl-PL"/>
        </w:rPr>
        <w:t>,</w:t>
      </w:r>
    </w:p>
    <w:p w14:paraId="7FE63475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prezenty z wyłączeniem tych o wartości poniżej 20 EUR związanych z reklamą, komunikacją, działaniami promocyjno-informacyjnymi; nagrody w konkursach organizowanych przez beneficjenta powyżej 50 EUR, </w:t>
      </w:r>
    </w:p>
    <w:p w14:paraId="3D776510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usługi świadczone i rozliczane pomiędzy uczestnikami projektu, </w:t>
      </w:r>
    </w:p>
    <w:p w14:paraId="286CFAB2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niewykorzystane ulgi (np. skonta, rabaty), </w:t>
      </w:r>
    </w:p>
    <w:p w14:paraId="77DA3702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koszty związane z wahaniem kursów wymiany walut, </w:t>
      </w:r>
    </w:p>
    <w:p w14:paraId="097D3859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wydatki związane z finansowaniem (m.in. oprocentowanie debetu, usługi pośrednictwa, prowizje), </w:t>
      </w:r>
    </w:p>
    <w:p w14:paraId="23E7621C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nałożone na partnera projektu grzywny, kary pieniężne, koszty procesowe, </w:t>
      </w:r>
    </w:p>
    <w:p w14:paraId="7EAB935A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zakup nieruchomości niezabudowanych lub zabudowanych, planowania zabudowy (planowanie przestrzenne), </w:t>
      </w:r>
    </w:p>
    <w:p w14:paraId="1740D2F7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przyłącza mediów w związku z budową obiektów publicznych, </w:t>
      </w:r>
    </w:p>
    <w:p w14:paraId="2CEA1D88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zakup zwierząt, </w:t>
      </w:r>
    </w:p>
    <w:p w14:paraId="2C7BAF0B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koszty kalkulacyjne (np. pozostałe i nieprzewidywalne), </w:t>
      </w:r>
    </w:p>
    <w:p w14:paraId="1FF6FB29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zakup dzieł sztuki i wydatków na inscenizacje komercyjne (np. pokaz sztucznych ogni)</w:t>
      </w:r>
    </w:p>
    <w:p w14:paraId="610E1648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honoraria dla profesjonalnych artystów (nie dotyczy to np. amatorskich chórów, zespołów dziecięcych, grup tanecznych itp.) oraz związanych z nimi wydatków (np. kosztów podróży, noclegu) z wyłączeniem uzasadnionych kosztów podróży (noclegu/wyżywienia), </w:t>
      </w:r>
    </w:p>
    <w:p w14:paraId="74799F72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podlegający zwrotowi podatek VAT, </w:t>
      </w:r>
    </w:p>
    <w:p w14:paraId="78E6C9B4" w14:textId="77777777" w:rsid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kursy językowe z wyłączeniem j. polskiego, j. niemieckiego i j. angielskiego, </w:t>
      </w:r>
    </w:p>
    <w:p w14:paraId="48D4F0CE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lastRenderedPageBreak/>
        <w:t xml:space="preserve">honoraria pracowników zatrudnionych u partnera projektu podlegających obowiązkowemu ubezpieczeniu społecznemu, </w:t>
      </w:r>
    </w:p>
    <w:p w14:paraId="2C26F6C3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odprawy w przypadku zakończenia stosunku służbowego, </w:t>
      </w:r>
    </w:p>
    <w:p w14:paraId="6DD56E34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podwykonawstwo, które zwiększa wydatki w ramach projektu, bez przynoszenia wartości dodanej dla projektu, </w:t>
      </w:r>
    </w:p>
    <w:p w14:paraId="2FF1B927" w14:textId="77777777" w:rsidR="00DC42D1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podwykonawstwo, dla którego podwykonawcy nie przedstawili wszystkich wymaganych informacji koniecznych do przeprowadzenia kontroli i weryfikacji.  </w:t>
      </w:r>
    </w:p>
    <w:p w14:paraId="6758D52C" w14:textId="77777777" w:rsidR="00815129" w:rsidRPr="00DC42D1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DC42D1">
        <w:rPr>
          <w:rFonts w:ascii="Arial" w:hAnsi="Arial" w:cs="Arial"/>
          <w:lang w:val="pl-PL"/>
        </w:rPr>
        <w:t>wkład niepieniężny</w:t>
      </w:r>
      <w:r w:rsidR="005D7564">
        <w:rPr>
          <w:rFonts w:ascii="Arial" w:hAnsi="Arial" w:cs="Arial"/>
          <w:lang w:val="pl-PL"/>
        </w:rPr>
        <w:t>,</w:t>
      </w:r>
      <w:r w:rsidRPr="00DC42D1">
        <w:rPr>
          <w:rFonts w:ascii="Arial" w:hAnsi="Arial" w:cs="Arial"/>
          <w:lang w:val="pl-PL"/>
        </w:rPr>
        <w:t xml:space="preserve"> </w:t>
      </w:r>
    </w:p>
    <w:p w14:paraId="55F6E82D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transakcje przekraczające równowartość 15 000 EUR płacone gotówką (bez względu na liczbę wynikających z tej transakcji płatności),  </w:t>
      </w:r>
    </w:p>
    <w:p w14:paraId="7C35F577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success fee (np. premia dla współautora wniosku o dofinansowanie),  </w:t>
      </w:r>
    </w:p>
    <w:p w14:paraId="3D16BE62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wynagrodzenie dla członków organów statutowych instytucji beneficjenta związane z wykonywaniem zadań statutowych, </w:t>
      </w:r>
    </w:p>
    <w:p w14:paraId="2C927BA9" w14:textId="77777777" w:rsid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indywidualnie ustalone umową prem</w:t>
      </w:r>
      <w:r w:rsidR="005D7564">
        <w:rPr>
          <w:rFonts w:ascii="Arial" w:hAnsi="Arial" w:cs="Arial"/>
          <w:lang w:val="pl-PL"/>
        </w:rPr>
        <w:t xml:space="preserve">ie i dodatki do wynagrodzenia, </w:t>
      </w:r>
      <w:r w:rsidRPr="00815129">
        <w:rPr>
          <w:rFonts w:ascii="Arial" w:hAnsi="Arial" w:cs="Arial"/>
          <w:lang w:val="pl-PL"/>
        </w:rPr>
        <w:t xml:space="preserve">chyba że: </w:t>
      </w:r>
    </w:p>
    <w:p w14:paraId="0A9ED5DE" w14:textId="77777777" w:rsidR="00815129" w:rsidRPr="00815129" w:rsidRDefault="00815129" w:rsidP="00841C80">
      <w:pPr>
        <w:numPr>
          <w:ilvl w:val="0"/>
          <w:numId w:val="41"/>
        </w:numPr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zostały przewidziane w regulaminie pracy i wynagrodzeń w danej instytucji, </w:t>
      </w:r>
    </w:p>
    <w:p w14:paraId="0A7F6677" w14:textId="77777777" w:rsidR="00815129" w:rsidRDefault="00815129" w:rsidP="00841C80">
      <w:pPr>
        <w:numPr>
          <w:ilvl w:val="0"/>
          <w:numId w:val="41"/>
        </w:numPr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zostały wprowadzone w danej instytucji 6 miesięcy przed złożeniem wniosku o dofinansowanie, </w:t>
      </w:r>
    </w:p>
    <w:p w14:paraId="548A9B47" w14:textId="77777777" w:rsidR="005D7564" w:rsidRDefault="00815129" w:rsidP="00841C80">
      <w:pPr>
        <w:pStyle w:val="Akapitzlist"/>
        <w:numPr>
          <w:ilvl w:val="0"/>
          <w:numId w:val="41"/>
        </w:numPr>
        <w:jc w:val="both"/>
        <w:rPr>
          <w:rFonts w:ascii="Arial" w:hAnsi="Arial" w:cs="Arial"/>
          <w:lang w:val="pl-PL"/>
        </w:rPr>
      </w:pPr>
      <w:r w:rsidRPr="005D7564">
        <w:rPr>
          <w:rFonts w:ascii="Arial" w:hAnsi="Arial" w:cs="Arial"/>
          <w:lang w:val="pl-PL"/>
        </w:rPr>
        <w:t xml:space="preserve">mają zastosowanie do wszystkich pracowników beneficjenta, a zasady ich przyznawania są takie same dla osób zatrudnionych w projekcie i innych pracowników beneficjenta, </w:t>
      </w:r>
    </w:p>
    <w:p w14:paraId="6473C789" w14:textId="77777777" w:rsidR="00604F6C" w:rsidRPr="005D7564" w:rsidRDefault="00604F6C" w:rsidP="00841C80">
      <w:pPr>
        <w:pStyle w:val="Akapitzlist"/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5D7564">
        <w:rPr>
          <w:rFonts w:ascii="Arial" w:hAnsi="Arial" w:cs="Arial"/>
          <w:lang w:val="pl-PL"/>
        </w:rPr>
        <w:t>nagrody jubileuszowe</w:t>
      </w:r>
    </w:p>
    <w:p w14:paraId="48BABD51" w14:textId="77777777" w:rsidR="00604F6C" w:rsidRPr="00DC42D1" w:rsidRDefault="00604F6C" w:rsidP="00841C80">
      <w:pPr>
        <w:pStyle w:val="Akapitzlist"/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DC42D1">
        <w:rPr>
          <w:rFonts w:ascii="Arial" w:hAnsi="Arial" w:cs="Arial"/>
          <w:lang w:val="pl-PL"/>
        </w:rPr>
        <w:t>koszty składek i dobrowolnych opłat, które według przepisów krajowych nie są</w:t>
      </w:r>
    </w:p>
    <w:p w14:paraId="3EFDB181" w14:textId="77777777" w:rsidR="00604F6C" w:rsidRPr="00DC42D1" w:rsidRDefault="00604F6C" w:rsidP="00841C80">
      <w:pPr>
        <w:jc w:val="both"/>
        <w:rPr>
          <w:rFonts w:ascii="Arial" w:hAnsi="Arial" w:cs="Arial"/>
          <w:lang w:val="pl-PL"/>
        </w:rPr>
      </w:pPr>
      <w:r w:rsidRPr="00DC42D1">
        <w:rPr>
          <w:rFonts w:ascii="Arial" w:hAnsi="Arial" w:cs="Arial"/>
          <w:lang w:val="pl-PL"/>
        </w:rPr>
        <w:t>wymagane, chyba że:</w:t>
      </w:r>
    </w:p>
    <w:p w14:paraId="258F7CFA" w14:textId="77777777" w:rsidR="00604F6C" w:rsidRPr="00DC42D1" w:rsidRDefault="00604F6C" w:rsidP="00841C80">
      <w:pPr>
        <w:pStyle w:val="Akapitzlist"/>
        <w:numPr>
          <w:ilvl w:val="0"/>
          <w:numId w:val="39"/>
        </w:numPr>
        <w:ind w:left="360"/>
        <w:jc w:val="both"/>
        <w:rPr>
          <w:rFonts w:ascii="Arial" w:hAnsi="Arial" w:cs="Arial"/>
          <w:lang w:val="pl-PL"/>
        </w:rPr>
      </w:pPr>
      <w:r w:rsidRPr="00DC42D1">
        <w:rPr>
          <w:rFonts w:ascii="Arial" w:hAnsi="Arial" w:cs="Arial"/>
          <w:lang w:val="pl-PL"/>
        </w:rPr>
        <w:t xml:space="preserve">zostały przewidziane w regulaminie pracy i wynagrodzeń w danej instytucji, </w:t>
      </w:r>
    </w:p>
    <w:p w14:paraId="0CBA57DE" w14:textId="77777777" w:rsidR="00604F6C" w:rsidRPr="00DC42D1" w:rsidRDefault="00604F6C" w:rsidP="00841C80">
      <w:pPr>
        <w:pStyle w:val="Akapitzlist"/>
        <w:numPr>
          <w:ilvl w:val="0"/>
          <w:numId w:val="39"/>
        </w:numPr>
        <w:ind w:left="360"/>
        <w:jc w:val="both"/>
        <w:rPr>
          <w:rFonts w:ascii="Arial" w:hAnsi="Arial" w:cs="Arial"/>
          <w:lang w:val="pl-PL"/>
        </w:rPr>
      </w:pPr>
      <w:r w:rsidRPr="00DC42D1">
        <w:rPr>
          <w:rFonts w:ascii="Arial" w:hAnsi="Arial" w:cs="Arial"/>
          <w:lang w:val="pl-PL"/>
        </w:rPr>
        <w:t>zostały wprowadzone w danej instytucji 6 miesięcy przed złożeniem wniosku o dofinansowanie,</w:t>
      </w:r>
    </w:p>
    <w:p w14:paraId="63C99957" w14:textId="77777777" w:rsidR="00604F6C" w:rsidRPr="00DC42D1" w:rsidRDefault="00604F6C" w:rsidP="00841C80">
      <w:pPr>
        <w:pStyle w:val="Akapitzlist"/>
        <w:numPr>
          <w:ilvl w:val="0"/>
          <w:numId w:val="39"/>
        </w:numPr>
        <w:ind w:left="360"/>
        <w:jc w:val="both"/>
        <w:rPr>
          <w:rFonts w:ascii="Arial" w:hAnsi="Arial" w:cs="Arial"/>
          <w:lang w:val="pl-PL"/>
        </w:rPr>
      </w:pPr>
      <w:r w:rsidRPr="00DC42D1">
        <w:rPr>
          <w:rFonts w:ascii="Arial" w:hAnsi="Arial" w:cs="Arial"/>
          <w:lang w:val="pl-PL"/>
        </w:rPr>
        <w:t>mają zastosowanie do wszystkich pracowników beneficjenta, a zasady ich przyznawania są takie same dla osób zatrudnionych w projekcie i innych pracowników beneficjenta),</w:t>
      </w:r>
    </w:p>
    <w:p w14:paraId="480C9990" w14:textId="77777777" w:rsidR="00815129" w:rsidRPr="00DC42D1" w:rsidRDefault="00815129" w:rsidP="00841C80">
      <w:pPr>
        <w:pStyle w:val="Akapitzlist"/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DC42D1">
        <w:rPr>
          <w:rFonts w:ascii="Arial" w:hAnsi="Arial" w:cs="Arial"/>
          <w:lang w:val="pl-PL"/>
        </w:rPr>
        <w:t xml:space="preserve">koszty dodatkowych świadczeń chorobowych, które są płacone przez pracownika za pośrednictwem pracodawcy, </w:t>
      </w:r>
    </w:p>
    <w:p w14:paraId="266C05ED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e</w:t>
      </w:r>
      <w:r w:rsidRPr="00815129">
        <w:rPr>
          <w:rFonts w:ascii="Arial" w:hAnsi="Arial" w:cs="Arial"/>
          <w:lang w:val="pl-PL"/>
        </w:rPr>
        <w:t xml:space="preserve">kwiwalent za niewykorzystany urlop, jeśli nie wystąpiły przyczyny, które uniemożliwiły przyznanie takiego urlopu ze względu na jego ujemny wpływ na postęp działań w projekcie,  </w:t>
      </w:r>
    </w:p>
    <w:p w14:paraId="192C1C0F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płatności na polski Państwowy Fundusz Rehabilitacji Osób Niepełnosprawnych (PFRON), </w:t>
      </w:r>
    </w:p>
    <w:p w14:paraId="4C3D1F73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 xml:space="preserve">płatności z zakładowego funduszu świadczeń socjalnych dla pracowników projektowych, </w:t>
      </w:r>
    </w:p>
    <w:p w14:paraId="5FEC5ADD" w14:textId="77777777" w:rsid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Podwójne dofinansowanie wydatków jest zakazane. Podwójne dofinansowanie oznacza w szczególności:</w:t>
      </w:r>
    </w:p>
    <w:p w14:paraId="0966B332" w14:textId="77777777" w:rsidR="00815129" w:rsidRPr="00724FFE" w:rsidRDefault="00815129" w:rsidP="00841C80">
      <w:pPr>
        <w:pStyle w:val="Akapitzlist"/>
        <w:numPr>
          <w:ilvl w:val="0"/>
          <w:numId w:val="40"/>
        </w:numPr>
        <w:ind w:left="360"/>
        <w:jc w:val="both"/>
        <w:rPr>
          <w:rFonts w:ascii="Arial" w:hAnsi="Arial" w:cs="Arial"/>
          <w:lang w:val="pl-PL"/>
        </w:rPr>
      </w:pPr>
      <w:r w:rsidRPr="00724FFE">
        <w:rPr>
          <w:rFonts w:ascii="Arial" w:hAnsi="Arial" w:cs="Arial"/>
          <w:lang w:val="pl-PL"/>
        </w:rPr>
        <w:t xml:space="preserve">zwrot tych samych wydatków w ramach różnych projektów finansowanych ze środków unijnych, publicznych lub prywatnych, </w:t>
      </w:r>
    </w:p>
    <w:p w14:paraId="43F52FA6" w14:textId="77777777" w:rsidR="00815129" w:rsidRPr="00724FFE" w:rsidRDefault="00815129" w:rsidP="00841C80">
      <w:pPr>
        <w:pStyle w:val="Akapitzlist"/>
        <w:numPr>
          <w:ilvl w:val="0"/>
          <w:numId w:val="40"/>
        </w:numPr>
        <w:ind w:left="360"/>
        <w:jc w:val="both"/>
        <w:rPr>
          <w:rFonts w:ascii="Arial" w:hAnsi="Arial" w:cs="Arial"/>
          <w:lang w:val="pl-PL"/>
        </w:rPr>
      </w:pPr>
      <w:r w:rsidRPr="00724FFE">
        <w:rPr>
          <w:rFonts w:ascii="Arial" w:hAnsi="Arial" w:cs="Arial"/>
          <w:lang w:val="pl-PL"/>
        </w:rPr>
        <w:t xml:space="preserve">dotacje w postaci pomocy bezzwrotnej z różnych źródeł (środki krajowe, środki unijne lub inne środki pomocowe) na wydatki w ramach projektu, których łączna wartość przekracza 100% kosztów kwalifikowalnych części lub całego projektu.  </w:t>
      </w:r>
    </w:p>
    <w:p w14:paraId="3031CCC5" w14:textId="77777777" w:rsidR="00815129" w:rsidRPr="00815129" w:rsidRDefault="00815129" w:rsidP="00841C80">
      <w:pPr>
        <w:numPr>
          <w:ilvl w:val="0"/>
          <w:numId w:val="37"/>
        </w:numPr>
        <w:ind w:left="360"/>
        <w:jc w:val="both"/>
        <w:rPr>
          <w:rFonts w:ascii="Arial" w:hAnsi="Arial" w:cs="Arial"/>
          <w:lang w:val="pl-PL"/>
        </w:rPr>
      </w:pPr>
      <w:r w:rsidRPr="00815129">
        <w:rPr>
          <w:rFonts w:ascii="Arial" w:hAnsi="Arial" w:cs="Arial"/>
          <w:lang w:val="pl-PL"/>
        </w:rPr>
        <w:t>Specyficzne koszty w projekcie, które przed rozpoczęciem projektu były pokrywane w części lub całości przez wkłady finansowe osób trzecich (np. państwo, województwo lub gmina) nie mogą być wnioskowane z Programu Współpracy INTERREG VA Brandenburgia – Polska 2014-2020.</w:t>
      </w:r>
    </w:p>
    <w:p w14:paraId="018976C4" w14:textId="77777777" w:rsidR="00753BDA" w:rsidRPr="00473003" w:rsidRDefault="00753BDA" w:rsidP="00753BDA">
      <w:pPr>
        <w:ind w:left="360"/>
        <w:jc w:val="both"/>
        <w:rPr>
          <w:rFonts w:ascii="Arial" w:hAnsi="Arial" w:cs="Arial"/>
          <w:lang w:val="pl-PL"/>
        </w:rPr>
      </w:pPr>
    </w:p>
    <w:p w14:paraId="119DDE79" w14:textId="68C21803" w:rsidR="00753BDA" w:rsidRPr="00841C80" w:rsidRDefault="00D8087A" w:rsidP="00841C80">
      <w:pPr>
        <w:pStyle w:val="Nagwek2"/>
        <w:numPr>
          <w:ilvl w:val="0"/>
          <w:numId w:val="6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0" w:name="_Toc500498965"/>
      <w:r w:rsidRPr="00841C80">
        <w:rPr>
          <w:rFonts w:ascii="Arial" w:hAnsi="Arial" w:cs="Arial"/>
          <w:color w:val="auto"/>
          <w:sz w:val="22"/>
          <w:szCs w:val="22"/>
          <w:lang w:val="pl-PL"/>
        </w:rPr>
        <w:t>Wkład własny</w:t>
      </w:r>
      <w:bookmarkEnd w:id="20"/>
    </w:p>
    <w:p w14:paraId="706C944F" w14:textId="11E933E6" w:rsidR="00753BDA" w:rsidRPr="00473003" w:rsidRDefault="00D8087A" w:rsidP="00D8087A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Wkład własny beneficjenta mo</w:t>
      </w:r>
      <w:r w:rsidRPr="00473003">
        <w:rPr>
          <w:rFonts w:ascii="Calibri" w:hAnsi="Calibri" w:cs="Arial"/>
          <w:lang w:val="pl-PL"/>
        </w:rPr>
        <w:t>ż</w:t>
      </w:r>
      <w:r w:rsidRPr="00473003">
        <w:rPr>
          <w:rFonts w:ascii="Arial" w:hAnsi="Arial" w:cs="Arial"/>
          <w:lang w:val="pl-PL"/>
        </w:rPr>
        <w:t>e być finansowany ze środk</w:t>
      </w:r>
      <w:r w:rsidRPr="00473003">
        <w:rPr>
          <w:rFonts w:ascii="Calibri" w:hAnsi="Calibri" w:cs="Arial"/>
          <w:lang w:val="pl-PL"/>
        </w:rPr>
        <w:t>ó</w:t>
      </w:r>
      <w:r w:rsidRPr="00473003">
        <w:rPr>
          <w:rFonts w:ascii="Arial" w:hAnsi="Arial" w:cs="Arial"/>
          <w:lang w:val="pl-PL"/>
        </w:rPr>
        <w:t xml:space="preserve">w własnych, </w:t>
      </w:r>
      <w:r w:rsidR="003E61C3" w:rsidRPr="00473003">
        <w:rPr>
          <w:rFonts w:ascii="Arial" w:hAnsi="Arial" w:cs="Arial"/>
          <w:lang w:val="pl-PL"/>
        </w:rPr>
        <w:t>środk</w:t>
      </w:r>
      <w:r w:rsidR="003E61C3" w:rsidRPr="00473003">
        <w:rPr>
          <w:rFonts w:ascii="Calibri" w:hAnsi="Calibri" w:cs="Arial"/>
          <w:lang w:val="pl-PL"/>
        </w:rPr>
        <w:t>ó</w:t>
      </w:r>
      <w:r w:rsidR="002A2767">
        <w:rPr>
          <w:rFonts w:ascii="Arial" w:hAnsi="Arial" w:cs="Arial"/>
          <w:lang w:val="pl-PL"/>
        </w:rPr>
        <w:t xml:space="preserve">w trzecich, </w:t>
      </w:r>
      <w:r w:rsidR="003E61C3" w:rsidRPr="00473003">
        <w:rPr>
          <w:rFonts w:ascii="Arial" w:hAnsi="Arial" w:cs="Arial"/>
          <w:lang w:val="pl-PL"/>
        </w:rPr>
        <w:t>darowizn oraz dochod</w:t>
      </w:r>
      <w:r w:rsidR="003E61C3" w:rsidRPr="00473003">
        <w:rPr>
          <w:rFonts w:ascii="Calibri" w:hAnsi="Calibri" w:cs="Arial"/>
          <w:lang w:val="pl-PL"/>
        </w:rPr>
        <w:t>ó</w:t>
      </w:r>
      <w:r w:rsidR="003E61C3" w:rsidRPr="00473003">
        <w:rPr>
          <w:rFonts w:ascii="Arial" w:hAnsi="Arial" w:cs="Arial"/>
          <w:lang w:val="pl-PL"/>
        </w:rPr>
        <w:t xml:space="preserve">w. </w:t>
      </w:r>
      <w:r w:rsidR="00753BDA" w:rsidRPr="00473003">
        <w:rPr>
          <w:rFonts w:ascii="Arial" w:hAnsi="Arial" w:cs="Arial"/>
          <w:lang w:val="pl-PL"/>
        </w:rPr>
        <w:t>Dochód uzyskany w trakcie realizacji projektu m</w:t>
      </w:r>
      <w:r w:rsidR="004829B1">
        <w:rPr>
          <w:rFonts w:ascii="Arial" w:hAnsi="Arial" w:cs="Arial"/>
          <w:lang w:val="pl-PL"/>
        </w:rPr>
        <w:t xml:space="preserve">usi </w:t>
      </w:r>
      <w:r w:rsidR="00753BDA" w:rsidRPr="00473003">
        <w:rPr>
          <w:rFonts w:ascii="Arial" w:hAnsi="Arial" w:cs="Arial"/>
          <w:lang w:val="pl-PL"/>
        </w:rPr>
        <w:t xml:space="preserve">być całkowicie lub częściowo przeznaczony na pokrycie </w:t>
      </w:r>
      <w:r w:rsidR="00C443A9" w:rsidRPr="00473003">
        <w:rPr>
          <w:rFonts w:ascii="Arial" w:hAnsi="Arial" w:cs="Arial"/>
          <w:lang w:val="pl-PL"/>
        </w:rPr>
        <w:t>wkładu własnego, okre</w:t>
      </w:r>
      <w:r w:rsidR="00753BDA" w:rsidRPr="00473003">
        <w:rPr>
          <w:rFonts w:ascii="Arial" w:hAnsi="Arial" w:cs="Arial"/>
          <w:lang w:val="pl-PL"/>
        </w:rPr>
        <w:t>ślon</w:t>
      </w:r>
      <w:r w:rsidR="00C443A9" w:rsidRPr="00473003">
        <w:rPr>
          <w:rFonts w:ascii="Arial" w:hAnsi="Arial" w:cs="Arial"/>
          <w:lang w:val="pl-PL"/>
        </w:rPr>
        <w:t xml:space="preserve">ego </w:t>
      </w:r>
      <w:r w:rsidR="00753BDA" w:rsidRPr="00473003">
        <w:rPr>
          <w:rFonts w:ascii="Arial" w:hAnsi="Arial" w:cs="Arial"/>
          <w:lang w:val="pl-PL"/>
        </w:rPr>
        <w:t xml:space="preserve">w </w:t>
      </w:r>
      <w:r w:rsidR="00C443A9" w:rsidRPr="00473003">
        <w:rPr>
          <w:rFonts w:ascii="Arial" w:hAnsi="Arial" w:cs="Arial"/>
          <w:lang w:val="pl-PL"/>
        </w:rPr>
        <w:t>budżecie projek</w:t>
      </w:r>
      <w:r w:rsidR="00C443A9" w:rsidRPr="00473003">
        <w:rPr>
          <w:rFonts w:ascii="Arial" w:hAnsi="Arial" w:cs="Arial"/>
          <w:lang w:val="pl-PL"/>
        </w:rPr>
        <w:lastRenderedPageBreak/>
        <w:t xml:space="preserve">tu. </w:t>
      </w:r>
      <w:r w:rsidR="00591CB5">
        <w:rPr>
          <w:rFonts w:ascii="Arial" w:hAnsi="Arial" w:cs="Arial"/>
          <w:lang w:val="pl-PL"/>
        </w:rPr>
        <w:t xml:space="preserve">Planowana </w:t>
      </w:r>
      <w:r w:rsidR="00753BDA" w:rsidRPr="00473003">
        <w:rPr>
          <w:rFonts w:ascii="Arial" w:hAnsi="Arial" w:cs="Arial"/>
          <w:lang w:val="pl-PL"/>
        </w:rPr>
        <w:t xml:space="preserve">wysokość dochodu </w:t>
      </w:r>
      <w:r w:rsidR="00591CB5">
        <w:rPr>
          <w:rFonts w:ascii="Arial" w:hAnsi="Arial" w:cs="Arial"/>
          <w:lang w:val="pl-PL"/>
        </w:rPr>
        <w:t xml:space="preserve">musi zostać ujęta </w:t>
      </w:r>
      <w:r w:rsidR="00753BDA" w:rsidRPr="00473003">
        <w:rPr>
          <w:rFonts w:ascii="Arial" w:hAnsi="Arial" w:cs="Arial"/>
          <w:lang w:val="pl-PL"/>
        </w:rPr>
        <w:t xml:space="preserve">w </w:t>
      </w:r>
      <w:r w:rsidR="00C443A9" w:rsidRPr="00473003">
        <w:rPr>
          <w:rFonts w:ascii="Arial" w:hAnsi="Arial" w:cs="Arial"/>
          <w:lang w:val="pl-PL"/>
        </w:rPr>
        <w:t>momencie s</w:t>
      </w:r>
      <w:r w:rsidR="00753BDA" w:rsidRPr="00473003">
        <w:rPr>
          <w:rFonts w:ascii="Arial" w:hAnsi="Arial" w:cs="Arial"/>
          <w:lang w:val="pl-PL"/>
        </w:rPr>
        <w:t xml:space="preserve">kładania </w:t>
      </w:r>
      <w:r w:rsidR="00591CB5">
        <w:rPr>
          <w:rFonts w:ascii="Arial" w:hAnsi="Arial" w:cs="Arial"/>
          <w:lang w:val="pl-PL"/>
        </w:rPr>
        <w:t xml:space="preserve">we </w:t>
      </w:r>
      <w:r w:rsidR="00753BDA" w:rsidRPr="00473003">
        <w:rPr>
          <w:rFonts w:ascii="Arial" w:hAnsi="Arial" w:cs="Arial"/>
          <w:lang w:val="pl-PL"/>
        </w:rPr>
        <w:t>wniosku</w:t>
      </w:r>
      <w:r w:rsidR="00C443A9" w:rsidRPr="00473003">
        <w:rPr>
          <w:rFonts w:ascii="Arial" w:hAnsi="Arial" w:cs="Arial"/>
          <w:lang w:val="pl-PL"/>
        </w:rPr>
        <w:t xml:space="preserve">, a </w:t>
      </w:r>
      <w:r w:rsidR="00753BDA" w:rsidRPr="00473003">
        <w:rPr>
          <w:rFonts w:ascii="Arial" w:hAnsi="Arial" w:cs="Arial"/>
          <w:lang w:val="pl-PL"/>
        </w:rPr>
        <w:t>jego rzeczywist</w:t>
      </w:r>
      <w:r w:rsidR="00591CB5">
        <w:rPr>
          <w:rFonts w:ascii="Arial" w:hAnsi="Arial" w:cs="Arial"/>
          <w:lang w:val="pl-PL"/>
        </w:rPr>
        <w:t>a</w:t>
      </w:r>
      <w:r w:rsidR="00753BDA" w:rsidRPr="00473003">
        <w:rPr>
          <w:rFonts w:ascii="Arial" w:hAnsi="Arial" w:cs="Arial"/>
          <w:lang w:val="pl-PL"/>
        </w:rPr>
        <w:t xml:space="preserve"> wysokość</w:t>
      </w:r>
      <w:r w:rsidR="00C443A9" w:rsidRPr="00473003">
        <w:rPr>
          <w:rFonts w:ascii="Arial" w:hAnsi="Arial" w:cs="Arial"/>
          <w:lang w:val="pl-PL"/>
        </w:rPr>
        <w:t xml:space="preserve"> </w:t>
      </w:r>
      <w:r w:rsidR="00591CB5">
        <w:rPr>
          <w:rFonts w:ascii="Arial" w:hAnsi="Arial" w:cs="Arial"/>
          <w:lang w:val="pl-PL"/>
        </w:rPr>
        <w:t>przedstawiona w ramach</w:t>
      </w:r>
      <w:r w:rsidR="00C443A9" w:rsidRPr="00473003">
        <w:rPr>
          <w:rFonts w:ascii="Arial" w:hAnsi="Arial" w:cs="Arial"/>
          <w:lang w:val="pl-PL"/>
        </w:rPr>
        <w:t xml:space="preserve"> rozliczenia projektu</w:t>
      </w:r>
      <w:r w:rsidR="00753BDA" w:rsidRPr="00473003">
        <w:rPr>
          <w:rFonts w:ascii="Arial" w:hAnsi="Arial" w:cs="Arial"/>
          <w:lang w:val="pl-PL"/>
        </w:rPr>
        <w:t xml:space="preserve">. </w:t>
      </w:r>
    </w:p>
    <w:p w14:paraId="10828391" w14:textId="77777777" w:rsidR="00753BDA" w:rsidRPr="00473003" w:rsidRDefault="00753BDA" w:rsidP="00753BDA">
      <w:pPr>
        <w:rPr>
          <w:lang w:val="pl-PL"/>
        </w:rPr>
      </w:pPr>
    </w:p>
    <w:p w14:paraId="79FDF9E9" w14:textId="77777777" w:rsidR="00602C4C" w:rsidRPr="00473003" w:rsidRDefault="003E3C13" w:rsidP="00E64D65">
      <w:pPr>
        <w:pStyle w:val="Nagwek1"/>
        <w:numPr>
          <w:ilvl w:val="0"/>
          <w:numId w:val="2"/>
        </w:numPr>
        <w:spacing w:before="0"/>
        <w:ind w:left="0" w:firstLin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1" w:name="_Toc500498966"/>
      <w:r w:rsidRPr="00473003">
        <w:rPr>
          <w:rFonts w:ascii="Arial" w:hAnsi="Arial" w:cs="Arial"/>
          <w:color w:val="auto"/>
          <w:sz w:val="22"/>
          <w:szCs w:val="22"/>
          <w:lang w:val="pl-PL"/>
        </w:rPr>
        <w:t>R</w:t>
      </w:r>
      <w:r w:rsidR="009B55FA" w:rsidRPr="00473003">
        <w:rPr>
          <w:rFonts w:ascii="Arial" w:hAnsi="Arial" w:cs="Arial"/>
          <w:color w:val="auto"/>
          <w:sz w:val="22"/>
          <w:szCs w:val="22"/>
          <w:lang w:val="pl-PL"/>
        </w:rPr>
        <w:t>ealizacja projekt</w:t>
      </w:r>
      <w:r w:rsidR="009B55FA" w:rsidRPr="00473003">
        <w:rPr>
          <w:rFonts w:ascii="Calibri" w:hAnsi="Calibri" w:cs="Arial"/>
          <w:color w:val="auto"/>
          <w:sz w:val="22"/>
          <w:szCs w:val="22"/>
          <w:lang w:val="pl-PL"/>
        </w:rPr>
        <w:t>ó</w:t>
      </w:r>
      <w:r w:rsidR="009B55FA" w:rsidRPr="00473003">
        <w:rPr>
          <w:rFonts w:ascii="Arial" w:hAnsi="Arial" w:cs="Arial"/>
          <w:color w:val="auto"/>
          <w:sz w:val="22"/>
          <w:szCs w:val="22"/>
          <w:lang w:val="pl-PL"/>
        </w:rPr>
        <w:t>w</w:t>
      </w:r>
      <w:bookmarkEnd w:id="21"/>
      <w:r w:rsidR="009B55FA" w:rsidRPr="00473003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</w:p>
    <w:p w14:paraId="1F694E3E" w14:textId="77777777" w:rsidR="00092F13" w:rsidRPr="00473003" w:rsidRDefault="009B55FA" w:rsidP="00092F13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Obowiązuje następujące postępowanie dot. realizacji projektów</w:t>
      </w:r>
      <w:r w:rsidR="00092F13" w:rsidRPr="00473003">
        <w:rPr>
          <w:rFonts w:ascii="Arial" w:hAnsi="Arial" w:cs="Arial"/>
          <w:lang w:val="pl-PL"/>
        </w:rPr>
        <w:t xml:space="preserve">: </w:t>
      </w:r>
    </w:p>
    <w:p w14:paraId="25EB57E6" w14:textId="77777777" w:rsidR="00092F13" w:rsidRPr="00473003" w:rsidRDefault="00092F13" w:rsidP="00092F13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 </w:t>
      </w:r>
    </w:p>
    <w:p w14:paraId="5097CEF2" w14:textId="77777777" w:rsidR="00125673" w:rsidRPr="00473003" w:rsidRDefault="009B55FA" w:rsidP="00E64D65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2" w:name="_Toc500498967"/>
      <w:r w:rsidRPr="00473003">
        <w:rPr>
          <w:rFonts w:ascii="Arial" w:hAnsi="Arial" w:cs="Arial"/>
          <w:color w:val="auto"/>
          <w:sz w:val="22"/>
          <w:szCs w:val="22"/>
          <w:lang w:val="pl-PL"/>
        </w:rPr>
        <w:t>Doradztwo</w:t>
      </w:r>
      <w:bookmarkEnd w:id="22"/>
      <w:r w:rsidR="00F10C96" w:rsidRPr="00473003">
        <w:rPr>
          <w:rFonts w:ascii="Arial" w:hAnsi="Arial" w:cs="Arial"/>
          <w:color w:val="auto"/>
          <w:sz w:val="22"/>
          <w:szCs w:val="22"/>
          <w:lang w:val="pl-PL"/>
        </w:rPr>
        <w:tab/>
      </w:r>
    </w:p>
    <w:p w14:paraId="6AEB0330" w14:textId="77777777" w:rsidR="00FE11AE" w:rsidRPr="00473003" w:rsidRDefault="009B55FA" w:rsidP="00BB5410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Euroregiony Pro Europa Viadrina i Sprewa-Nysa-Bóbr </w:t>
      </w:r>
      <w:r w:rsidR="00BA0EC8" w:rsidRPr="00473003">
        <w:rPr>
          <w:rFonts w:ascii="Arial" w:hAnsi="Arial" w:cs="Arial"/>
          <w:lang w:val="pl-PL"/>
        </w:rPr>
        <w:t xml:space="preserve">prowadzą doradztwo, </w:t>
      </w:r>
      <w:r w:rsidRPr="00473003">
        <w:rPr>
          <w:rFonts w:ascii="Arial" w:hAnsi="Arial" w:cs="Arial"/>
          <w:lang w:val="pl-PL"/>
        </w:rPr>
        <w:t xml:space="preserve">wspierają </w:t>
      </w:r>
      <w:r w:rsidR="00BA0EC8" w:rsidRPr="00473003">
        <w:rPr>
          <w:rFonts w:ascii="Arial" w:hAnsi="Arial" w:cs="Arial"/>
          <w:lang w:val="pl-PL"/>
        </w:rPr>
        <w:t xml:space="preserve">oraz szkolą </w:t>
      </w:r>
      <w:r w:rsidRPr="00473003">
        <w:rPr>
          <w:rFonts w:ascii="Arial" w:hAnsi="Arial" w:cs="Arial"/>
          <w:lang w:val="pl-PL"/>
        </w:rPr>
        <w:t xml:space="preserve">wnioskodawców przy </w:t>
      </w:r>
      <w:r w:rsidR="00286EF3" w:rsidRPr="00473003">
        <w:rPr>
          <w:rFonts w:ascii="Arial" w:hAnsi="Arial" w:cs="Arial"/>
          <w:lang w:val="pl-PL"/>
        </w:rPr>
        <w:t>o</w:t>
      </w:r>
      <w:r w:rsidRPr="00473003">
        <w:rPr>
          <w:rFonts w:ascii="Arial" w:hAnsi="Arial" w:cs="Arial"/>
          <w:lang w:val="pl-PL"/>
        </w:rPr>
        <w:t xml:space="preserve">pracowaniu projektu od momentu powstania pomysłu na projekt, </w:t>
      </w:r>
      <w:r w:rsidR="00BB5410" w:rsidRPr="00473003">
        <w:rPr>
          <w:rFonts w:ascii="Arial" w:hAnsi="Arial" w:cs="Arial"/>
          <w:lang w:val="pl-PL"/>
        </w:rPr>
        <w:t>złoż</w:t>
      </w:r>
      <w:r w:rsidR="00BA0EC8" w:rsidRPr="00473003">
        <w:rPr>
          <w:rFonts w:ascii="Arial" w:hAnsi="Arial" w:cs="Arial"/>
          <w:lang w:val="pl-PL"/>
        </w:rPr>
        <w:t xml:space="preserve">enia wniosku, </w:t>
      </w:r>
      <w:r w:rsidRPr="00473003">
        <w:rPr>
          <w:rFonts w:ascii="Arial" w:hAnsi="Arial" w:cs="Arial"/>
          <w:lang w:val="pl-PL"/>
        </w:rPr>
        <w:t xml:space="preserve">poprzez jego zatwierdzenie przez właściwą </w:t>
      </w:r>
      <w:r w:rsidR="000C0B02" w:rsidRPr="00473003">
        <w:rPr>
          <w:rFonts w:ascii="Arial" w:hAnsi="Arial" w:cs="Arial"/>
          <w:lang w:val="pl-PL"/>
        </w:rPr>
        <w:t xml:space="preserve">Euroregionalną Komisję Oceniającą </w:t>
      </w:r>
      <w:r w:rsidR="00BB5410" w:rsidRPr="00473003">
        <w:rPr>
          <w:rFonts w:ascii="Arial" w:hAnsi="Arial" w:cs="Arial"/>
          <w:lang w:val="pl-PL"/>
        </w:rPr>
        <w:t>(</w:t>
      </w:r>
      <w:r w:rsidRPr="00473003">
        <w:rPr>
          <w:rFonts w:ascii="Arial" w:hAnsi="Arial" w:cs="Arial"/>
          <w:lang w:val="pl-PL"/>
        </w:rPr>
        <w:t>EKO</w:t>
      </w:r>
      <w:r w:rsidR="00BB5410" w:rsidRPr="00473003">
        <w:rPr>
          <w:rFonts w:ascii="Arial" w:hAnsi="Arial" w:cs="Arial"/>
          <w:lang w:val="pl-PL"/>
        </w:rPr>
        <w:t>)</w:t>
      </w:r>
      <w:r w:rsidRPr="00473003">
        <w:rPr>
          <w:rFonts w:ascii="Arial" w:hAnsi="Arial" w:cs="Arial"/>
          <w:lang w:val="pl-PL"/>
        </w:rPr>
        <w:t xml:space="preserve"> i realizację projektu aż do momentu zakończenia projektu i wypłaty refundacji</w:t>
      </w:r>
      <w:r w:rsidR="00286EF3" w:rsidRPr="00473003">
        <w:rPr>
          <w:rFonts w:ascii="Arial" w:hAnsi="Arial" w:cs="Arial"/>
          <w:lang w:val="pl-PL"/>
        </w:rPr>
        <w:t>.</w:t>
      </w:r>
      <w:r w:rsidR="00F10C96" w:rsidRPr="00473003">
        <w:rPr>
          <w:rFonts w:ascii="Arial" w:hAnsi="Arial" w:cs="Arial"/>
          <w:lang w:val="pl-PL"/>
        </w:rPr>
        <w:t xml:space="preserve"> </w:t>
      </w:r>
    </w:p>
    <w:p w14:paraId="54E62A25" w14:textId="77777777" w:rsidR="002173C4" w:rsidRDefault="002173C4" w:rsidP="00F10C96">
      <w:pPr>
        <w:jc w:val="both"/>
        <w:rPr>
          <w:rFonts w:ascii="Arial" w:hAnsi="Arial" w:cs="Arial"/>
          <w:lang w:val="pl-PL"/>
        </w:rPr>
      </w:pPr>
    </w:p>
    <w:p w14:paraId="1CEBA1E3" w14:textId="77777777" w:rsidR="00602C4C" w:rsidRPr="00473003" w:rsidRDefault="009B55FA" w:rsidP="00E64D65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3" w:name="_Toc500498968"/>
      <w:r w:rsidRPr="00473003">
        <w:rPr>
          <w:rFonts w:ascii="Arial" w:hAnsi="Arial" w:cs="Arial"/>
          <w:color w:val="auto"/>
          <w:sz w:val="22"/>
          <w:szCs w:val="22"/>
          <w:lang w:val="pl-PL"/>
        </w:rPr>
        <w:t>Składanie wniosk</w:t>
      </w:r>
      <w:r w:rsidRPr="00473003">
        <w:rPr>
          <w:rFonts w:ascii="Calibri" w:hAnsi="Calibri" w:cs="Arial"/>
          <w:color w:val="auto"/>
          <w:sz w:val="22"/>
          <w:szCs w:val="22"/>
          <w:lang w:val="pl-PL"/>
        </w:rPr>
        <w:t>ó</w:t>
      </w:r>
      <w:r w:rsidRPr="00473003">
        <w:rPr>
          <w:rFonts w:ascii="Arial" w:hAnsi="Arial" w:cs="Arial"/>
          <w:color w:val="auto"/>
          <w:sz w:val="22"/>
          <w:szCs w:val="22"/>
          <w:lang w:val="pl-PL"/>
        </w:rPr>
        <w:t>w</w:t>
      </w:r>
      <w:bookmarkEnd w:id="23"/>
    </w:p>
    <w:p w14:paraId="16AE5024" w14:textId="77777777" w:rsidR="00994B75" w:rsidRDefault="002D5594" w:rsidP="00994B75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Wnioski o dofinansowanie z FMP </w:t>
      </w:r>
      <w:r w:rsidR="00BE3EB9" w:rsidRPr="00473003">
        <w:rPr>
          <w:rFonts w:ascii="Arial" w:hAnsi="Arial" w:cs="Arial"/>
          <w:lang w:val="pl-PL"/>
        </w:rPr>
        <w:t>składane</w:t>
      </w:r>
      <w:r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są</w:t>
      </w:r>
      <w:r w:rsidRPr="00473003">
        <w:rPr>
          <w:rFonts w:ascii="Arial" w:hAnsi="Arial" w:cs="Arial"/>
          <w:lang w:val="pl-PL"/>
        </w:rPr>
        <w:t xml:space="preserve"> we </w:t>
      </w:r>
      <w:r w:rsidR="00BE3EB9" w:rsidRPr="00473003">
        <w:rPr>
          <w:rFonts w:ascii="Arial" w:hAnsi="Arial" w:cs="Arial"/>
          <w:lang w:val="pl-PL"/>
        </w:rPr>
        <w:t>właściwym</w:t>
      </w:r>
      <w:r w:rsidRPr="00473003">
        <w:rPr>
          <w:rFonts w:ascii="Arial" w:hAnsi="Arial" w:cs="Arial"/>
          <w:lang w:val="pl-PL"/>
        </w:rPr>
        <w:t xml:space="preserve"> miejscowo biurze Euroregionu. </w:t>
      </w:r>
    </w:p>
    <w:p w14:paraId="219807D3" w14:textId="77777777" w:rsidR="00A30EAA" w:rsidRDefault="00A30EAA" w:rsidP="00994B75">
      <w:pPr>
        <w:jc w:val="both"/>
        <w:rPr>
          <w:rFonts w:ascii="Arial" w:hAnsi="Arial" w:cs="Arial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84656" w:rsidRPr="00473003" w14:paraId="55D7EB0B" w14:textId="77777777" w:rsidTr="00E42825">
        <w:tc>
          <w:tcPr>
            <w:tcW w:w="4606" w:type="dxa"/>
          </w:tcPr>
          <w:p w14:paraId="7CC945E8" w14:textId="77777777" w:rsidR="007F61B5" w:rsidRPr="00473003" w:rsidRDefault="007F61B5" w:rsidP="00E42825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pl-PL" w:eastAsia="de-DE"/>
              </w:rPr>
            </w:pPr>
            <w:r w:rsidRPr="00473003">
              <w:rPr>
                <w:rFonts w:ascii="Arial Narrow" w:eastAsia="Times New Roman" w:hAnsi="Arial Narrow" w:cs="Times New Roman"/>
                <w:b/>
                <w:sz w:val="24"/>
                <w:szCs w:val="24"/>
                <w:lang w:val="pl-PL" w:eastAsia="de-DE"/>
              </w:rPr>
              <w:object w:dxaOrig="1665" w:dyaOrig="1170" w14:anchorId="4175E4F1">
                <v:shape id="_x0000_i1026" type="#_x0000_t75" style="width:64.5pt;height:43.5pt" o:ole="" fillcolor="window">
                  <v:imagedata r:id="rId9" o:title=""/>
                </v:shape>
                <o:OLEObject Type="Embed" ProgID="MSPhotoEd.3" ShapeID="_x0000_i1026" DrawAspect="Content" ObjectID="_1575353855" r:id="rId13"/>
              </w:object>
            </w:r>
          </w:p>
          <w:p w14:paraId="508BE165" w14:textId="77777777" w:rsidR="007F61B5" w:rsidRPr="00473003" w:rsidRDefault="007F61B5" w:rsidP="00E42825">
            <w:pPr>
              <w:jc w:val="center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 xml:space="preserve">Euroregion </w:t>
            </w:r>
            <w:r w:rsidR="009E6B0F" w:rsidRPr="00473003">
              <w:rPr>
                <w:rFonts w:ascii="Arial" w:hAnsi="Arial" w:cs="Arial"/>
                <w:lang w:val="pl-PL"/>
              </w:rPr>
              <w:t>Spree</w:t>
            </w:r>
            <w:r w:rsidRPr="00473003">
              <w:rPr>
                <w:rFonts w:ascii="Arial" w:hAnsi="Arial" w:cs="Arial"/>
                <w:lang w:val="pl-PL"/>
              </w:rPr>
              <w:t>-Neiße-Bober</w:t>
            </w:r>
          </w:p>
        </w:tc>
        <w:tc>
          <w:tcPr>
            <w:tcW w:w="4606" w:type="dxa"/>
          </w:tcPr>
          <w:p w14:paraId="2152D34F" w14:textId="77777777" w:rsidR="007F61B5" w:rsidRPr="00473003" w:rsidRDefault="007F61B5" w:rsidP="00E42825">
            <w:pPr>
              <w:jc w:val="center"/>
              <w:rPr>
                <w:rFonts w:ascii="Arial" w:hAnsi="Arial" w:cs="Arial"/>
                <w:lang w:val="pl-PL"/>
              </w:rPr>
            </w:pPr>
            <w:r w:rsidRPr="009838C7">
              <w:rPr>
                <w:rFonts w:ascii="Arial Narrow" w:eastAsia="Times New Roman" w:hAnsi="Arial Narrow" w:cs="Times New Roman"/>
                <w:b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62DCD667" wp14:editId="4D1A19FD">
                  <wp:extent cx="629107" cy="586091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67" cy="586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813B98" w14:textId="77777777" w:rsidR="007F61B5" w:rsidRPr="00473003" w:rsidRDefault="007F61B5" w:rsidP="00E42825">
            <w:pPr>
              <w:jc w:val="center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 xml:space="preserve">Euroregion Pro Europa Viadrina </w:t>
            </w:r>
          </w:p>
        </w:tc>
      </w:tr>
      <w:tr w:rsidR="00384656" w:rsidRPr="00473003" w14:paraId="3AA4F121" w14:textId="77777777" w:rsidTr="00E42825">
        <w:tc>
          <w:tcPr>
            <w:tcW w:w="9212" w:type="dxa"/>
            <w:gridSpan w:val="2"/>
          </w:tcPr>
          <w:p w14:paraId="5760E102" w14:textId="77777777" w:rsidR="007F61B5" w:rsidRPr="009838C7" w:rsidRDefault="007F61B5" w:rsidP="00E42825">
            <w:pPr>
              <w:jc w:val="center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 xml:space="preserve">Büro in Deutschland / </w:t>
            </w:r>
            <w:proofErr w:type="spellStart"/>
            <w:r w:rsidRPr="009838C7">
              <w:rPr>
                <w:rFonts w:ascii="Arial" w:hAnsi="Arial" w:cs="Arial"/>
              </w:rPr>
              <w:t>Biuro</w:t>
            </w:r>
            <w:proofErr w:type="spellEnd"/>
            <w:r w:rsidRPr="009838C7">
              <w:rPr>
                <w:rFonts w:ascii="Arial" w:hAnsi="Arial" w:cs="Arial"/>
              </w:rPr>
              <w:t xml:space="preserve"> w </w:t>
            </w:r>
            <w:proofErr w:type="spellStart"/>
            <w:r w:rsidRPr="009838C7">
              <w:rPr>
                <w:rFonts w:ascii="Arial" w:hAnsi="Arial" w:cs="Arial"/>
              </w:rPr>
              <w:t>Niemczech</w:t>
            </w:r>
            <w:proofErr w:type="spellEnd"/>
          </w:p>
        </w:tc>
      </w:tr>
      <w:tr w:rsidR="00384656" w:rsidRPr="00A30EAA" w14:paraId="144687F4" w14:textId="77777777" w:rsidTr="00E42825">
        <w:tc>
          <w:tcPr>
            <w:tcW w:w="4606" w:type="dxa"/>
          </w:tcPr>
          <w:p w14:paraId="64C34BF0" w14:textId="77777777" w:rsidR="007F61B5" w:rsidRPr="009838C7" w:rsidRDefault="007F61B5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Euroregion Spree-Neiße-Bober</w:t>
            </w:r>
          </w:p>
          <w:p w14:paraId="334524EF" w14:textId="77777777" w:rsidR="007F61B5" w:rsidRPr="009838C7" w:rsidRDefault="007F61B5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Berliner Straße 7</w:t>
            </w:r>
          </w:p>
          <w:p w14:paraId="7EA6AA21" w14:textId="77777777" w:rsidR="007F61B5" w:rsidRPr="00E43809" w:rsidRDefault="007F61B5" w:rsidP="00E42825">
            <w:pPr>
              <w:jc w:val="both"/>
              <w:rPr>
                <w:rFonts w:ascii="Arial" w:hAnsi="Arial" w:cs="Arial"/>
              </w:rPr>
            </w:pPr>
            <w:r w:rsidRPr="00E43809">
              <w:rPr>
                <w:rFonts w:ascii="Arial" w:hAnsi="Arial" w:cs="Arial"/>
              </w:rPr>
              <w:t>D - 03172 Guben</w:t>
            </w:r>
          </w:p>
          <w:p w14:paraId="5AD9B4DD" w14:textId="77777777" w:rsidR="007F61B5" w:rsidRPr="00C91233" w:rsidRDefault="007F61B5" w:rsidP="00E42825">
            <w:pPr>
              <w:jc w:val="both"/>
              <w:rPr>
                <w:rFonts w:ascii="Arial" w:hAnsi="Arial" w:cs="Arial"/>
              </w:rPr>
            </w:pPr>
            <w:r w:rsidRPr="00153F51">
              <w:rPr>
                <w:rFonts w:ascii="Arial" w:hAnsi="Arial" w:cs="Arial"/>
              </w:rPr>
              <w:t>Fon: +49 (0) 35 61 / 31 33</w:t>
            </w:r>
          </w:p>
          <w:p w14:paraId="6CFC6C4E" w14:textId="77777777" w:rsidR="007F61B5" w:rsidRPr="00466A77" w:rsidRDefault="007F61B5" w:rsidP="00E42825">
            <w:pPr>
              <w:jc w:val="both"/>
              <w:rPr>
                <w:rFonts w:ascii="Arial" w:hAnsi="Arial" w:cs="Arial"/>
              </w:rPr>
            </w:pPr>
            <w:r w:rsidRPr="00C91233">
              <w:rPr>
                <w:rFonts w:ascii="Arial" w:hAnsi="Arial" w:cs="Arial"/>
              </w:rPr>
              <w:t>Fax: +49 (0) 35 61 / 31 71</w:t>
            </w:r>
          </w:p>
          <w:p w14:paraId="2AD3ED5D" w14:textId="77777777" w:rsidR="007F61B5" w:rsidRPr="009A5864" w:rsidRDefault="007F61B5" w:rsidP="00E42825">
            <w:pPr>
              <w:jc w:val="both"/>
              <w:rPr>
                <w:rFonts w:ascii="Arial" w:hAnsi="Arial" w:cs="Arial"/>
              </w:rPr>
            </w:pPr>
            <w:r w:rsidRPr="00466A77">
              <w:rPr>
                <w:rFonts w:ascii="Arial" w:hAnsi="Arial" w:cs="Arial"/>
              </w:rPr>
              <w:t>E-Mail: info@euroregion-snb.de</w:t>
            </w:r>
          </w:p>
          <w:p w14:paraId="1F45DA89" w14:textId="3D3F19E8" w:rsidR="007F61B5" w:rsidRPr="00A30EAA" w:rsidRDefault="007F61B5" w:rsidP="00E42825">
            <w:pPr>
              <w:jc w:val="both"/>
              <w:rPr>
                <w:rFonts w:ascii="Arial" w:hAnsi="Arial" w:cs="Arial"/>
              </w:rPr>
            </w:pPr>
            <w:r w:rsidRPr="00A30EAA">
              <w:rPr>
                <w:rFonts w:ascii="Arial" w:hAnsi="Arial" w:cs="Arial"/>
              </w:rPr>
              <w:t>Internet: www.euroregion-snb.de</w:t>
            </w:r>
          </w:p>
          <w:p w14:paraId="55DD73C3" w14:textId="77777777" w:rsidR="007F61B5" w:rsidRPr="00A30EAA" w:rsidRDefault="007F61B5" w:rsidP="00E42825">
            <w:pPr>
              <w:jc w:val="both"/>
              <w:rPr>
                <w:rFonts w:ascii="Arial" w:hAnsi="Arial" w:cs="Arial"/>
              </w:rPr>
            </w:pPr>
          </w:p>
          <w:p w14:paraId="2BAEF04F" w14:textId="77777777" w:rsidR="007F61B5" w:rsidRPr="00473003" w:rsidRDefault="009E6B0F" w:rsidP="009E6B0F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Wła</w:t>
            </w:r>
            <w:r w:rsidR="00872851" w:rsidRPr="00473003">
              <w:rPr>
                <w:rFonts w:ascii="Arial" w:hAnsi="Arial" w:cs="Arial"/>
                <w:lang w:val="pl-PL"/>
              </w:rPr>
              <w:t>ściwe</w:t>
            </w:r>
            <w:r w:rsidR="00E806C2" w:rsidRPr="00473003">
              <w:rPr>
                <w:rFonts w:ascii="Arial" w:hAnsi="Arial" w:cs="Arial"/>
                <w:lang w:val="pl-PL"/>
              </w:rPr>
              <w:t xml:space="preserve"> dla</w:t>
            </w:r>
            <w:r w:rsidRPr="00473003">
              <w:rPr>
                <w:rFonts w:ascii="Arial" w:hAnsi="Arial" w:cs="Arial"/>
                <w:lang w:val="pl-PL"/>
              </w:rPr>
              <w:t xml:space="preserve"> wnioskodawców z siedzibą w: powiecie </w:t>
            </w:r>
            <w:r w:rsidR="007F61B5" w:rsidRPr="00473003">
              <w:rPr>
                <w:rFonts w:ascii="Arial" w:hAnsi="Arial" w:cs="Arial"/>
                <w:lang w:val="pl-PL"/>
              </w:rPr>
              <w:t>Spree – Neiße</w:t>
            </w:r>
            <w:r w:rsidRPr="00473003">
              <w:rPr>
                <w:rFonts w:ascii="Arial" w:hAnsi="Arial" w:cs="Arial"/>
                <w:lang w:val="pl-PL"/>
              </w:rPr>
              <w:t xml:space="preserve"> i w mieście </w:t>
            </w:r>
            <w:r w:rsidR="007F61B5" w:rsidRPr="00473003">
              <w:rPr>
                <w:rFonts w:ascii="Arial" w:hAnsi="Arial" w:cs="Arial"/>
                <w:lang w:val="pl-PL"/>
              </w:rPr>
              <w:t>Cottbus</w:t>
            </w:r>
            <w:r w:rsidR="00872851" w:rsidRPr="00473003">
              <w:rPr>
                <w:rFonts w:ascii="Arial" w:hAnsi="Arial" w:cs="Arial"/>
                <w:lang w:val="pl-PL"/>
              </w:rPr>
              <w:t>.</w:t>
            </w:r>
          </w:p>
        </w:tc>
        <w:tc>
          <w:tcPr>
            <w:tcW w:w="4606" w:type="dxa"/>
          </w:tcPr>
          <w:p w14:paraId="7145D2D3" w14:textId="77777777" w:rsidR="007F61B5" w:rsidRPr="009838C7" w:rsidRDefault="007F61B5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Mittlere Oder e.V.</w:t>
            </w:r>
          </w:p>
          <w:p w14:paraId="1EB5D779" w14:textId="77777777" w:rsidR="007F61B5" w:rsidRPr="009838C7" w:rsidRDefault="007F61B5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Holzmarkt 7</w:t>
            </w:r>
          </w:p>
          <w:p w14:paraId="4118094F" w14:textId="77777777" w:rsidR="007F61B5" w:rsidRPr="00E43809" w:rsidRDefault="007F61B5" w:rsidP="00E42825">
            <w:pPr>
              <w:jc w:val="both"/>
              <w:rPr>
                <w:rFonts w:ascii="Arial" w:hAnsi="Arial" w:cs="Arial"/>
              </w:rPr>
            </w:pPr>
            <w:r w:rsidRPr="00E43809">
              <w:rPr>
                <w:rFonts w:ascii="Arial" w:hAnsi="Arial" w:cs="Arial"/>
              </w:rPr>
              <w:t>D-15230 Frankfurt (Oder)</w:t>
            </w:r>
          </w:p>
          <w:p w14:paraId="5229F90F" w14:textId="77777777" w:rsidR="007F61B5" w:rsidRPr="00C91233" w:rsidRDefault="007F61B5" w:rsidP="00E42825">
            <w:pPr>
              <w:jc w:val="both"/>
              <w:rPr>
                <w:rFonts w:ascii="Arial" w:hAnsi="Arial" w:cs="Arial"/>
              </w:rPr>
            </w:pPr>
            <w:r w:rsidRPr="00153F51">
              <w:rPr>
                <w:rFonts w:ascii="Arial" w:hAnsi="Arial" w:cs="Arial"/>
              </w:rPr>
              <w:t>Fon: (+49) 0335/ 66 594 -0</w:t>
            </w:r>
          </w:p>
          <w:p w14:paraId="2F449ABA" w14:textId="77777777" w:rsidR="007F61B5" w:rsidRPr="00466A77" w:rsidRDefault="007F61B5" w:rsidP="00E42825">
            <w:pPr>
              <w:jc w:val="both"/>
              <w:rPr>
                <w:rFonts w:ascii="Arial" w:hAnsi="Arial" w:cs="Arial"/>
              </w:rPr>
            </w:pPr>
            <w:r w:rsidRPr="00C91233">
              <w:rPr>
                <w:rFonts w:ascii="Arial" w:hAnsi="Arial" w:cs="Arial"/>
              </w:rPr>
              <w:t>Fax: (+49) 0335/ 66 594 -20</w:t>
            </w:r>
          </w:p>
          <w:p w14:paraId="75F0A915" w14:textId="77777777" w:rsidR="007F61B5" w:rsidRPr="009A5864" w:rsidRDefault="007F61B5" w:rsidP="00E42825">
            <w:pPr>
              <w:jc w:val="both"/>
              <w:rPr>
                <w:rFonts w:ascii="Arial" w:hAnsi="Arial" w:cs="Arial"/>
              </w:rPr>
            </w:pPr>
            <w:r w:rsidRPr="00466A77">
              <w:rPr>
                <w:rFonts w:ascii="Arial" w:hAnsi="Arial" w:cs="Arial"/>
              </w:rPr>
              <w:t>E-Mail: info@euroregion-viadrina.eu</w:t>
            </w:r>
          </w:p>
          <w:p w14:paraId="2C9390D4" w14:textId="17800F27" w:rsidR="007F61B5" w:rsidRPr="00A30EAA" w:rsidRDefault="007F61B5" w:rsidP="00E42825">
            <w:pPr>
              <w:jc w:val="both"/>
              <w:rPr>
                <w:rFonts w:ascii="Arial" w:hAnsi="Arial" w:cs="Arial"/>
              </w:rPr>
            </w:pPr>
            <w:r w:rsidRPr="00A30EAA">
              <w:rPr>
                <w:rFonts w:ascii="Arial" w:hAnsi="Arial" w:cs="Arial"/>
              </w:rPr>
              <w:t xml:space="preserve">Internet: </w:t>
            </w:r>
            <w:r w:rsidR="00A30EAA" w:rsidRPr="00A30EAA">
              <w:rPr>
                <w:rFonts w:ascii="Arial" w:hAnsi="Arial" w:cs="Arial"/>
              </w:rPr>
              <w:t>www.euroregion-viadrina.de</w:t>
            </w:r>
          </w:p>
          <w:p w14:paraId="3427D4C8" w14:textId="77777777" w:rsidR="007F61B5" w:rsidRPr="00A30EAA" w:rsidRDefault="007F61B5" w:rsidP="00E42825">
            <w:pPr>
              <w:jc w:val="both"/>
              <w:rPr>
                <w:rFonts w:ascii="Arial" w:hAnsi="Arial" w:cs="Arial"/>
              </w:rPr>
            </w:pPr>
          </w:p>
          <w:p w14:paraId="771AC63C" w14:textId="77777777" w:rsidR="007F61B5" w:rsidRPr="00473003" w:rsidRDefault="009E6B0F" w:rsidP="007F61B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W</w:t>
            </w:r>
            <w:r w:rsidR="00872851" w:rsidRPr="00473003">
              <w:rPr>
                <w:rFonts w:ascii="Arial" w:hAnsi="Arial" w:cs="Arial"/>
                <w:lang w:val="pl-PL"/>
              </w:rPr>
              <w:t>łaściwe</w:t>
            </w:r>
            <w:r w:rsidRPr="00473003">
              <w:rPr>
                <w:rFonts w:ascii="Arial" w:hAnsi="Arial" w:cs="Arial"/>
                <w:lang w:val="pl-PL"/>
              </w:rPr>
              <w:t xml:space="preserve"> </w:t>
            </w:r>
            <w:r w:rsidR="00E806C2" w:rsidRPr="00473003">
              <w:rPr>
                <w:rFonts w:ascii="Arial" w:hAnsi="Arial" w:cs="Arial"/>
                <w:lang w:val="pl-PL"/>
              </w:rPr>
              <w:t>dla</w:t>
            </w:r>
            <w:r w:rsidRPr="00473003">
              <w:rPr>
                <w:rFonts w:ascii="Arial" w:hAnsi="Arial" w:cs="Arial"/>
                <w:lang w:val="pl-PL"/>
              </w:rPr>
              <w:t xml:space="preserve"> wnioskodawców z siedzibą w: powiatach </w:t>
            </w:r>
            <w:r w:rsidR="007F61B5" w:rsidRPr="00473003">
              <w:rPr>
                <w:rFonts w:ascii="Arial" w:hAnsi="Arial" w:cs="Arial"/>
                <w:lang w:val="pl-PL"/>
              </w:rPr>
              <w:t xml:space="preserve">Märkisch–Oderland </w:t>
            </w:r>
            <w:r w:rsidRPr="00473003">
              <w:rPr>
                <w:rFonts w:ascii="Arial" w:hAnsi="Arial" w:cs="Arial"/>
                <w:lang w:val="pl-PL"/>
              </w:rPr>
              <w:t xml:space="preserve">i </w:t>
            </w:r>
            <w:r w:rsidR="007F61B5" w:rsidRPr="00473003">
              <w:rPr>
                <w:rFonts w:ascii="Arial" w:hAnsi="Arial" w:cs="Arial"/>
                <w:lang w:val="pl-PL"/>
              </w:rPr>
              <w:t>Oder–Spree</w:t>
            </w:r>
            <w:r w:rsidR="007B1CA3" w:rsidRPr="00473003">
              <w:rPr>
                <w:rFonts w:ascii="Arial" w:hAnsi="Arial" w:cs="Arial"/>
                <w:lang w:val="pl-PL"/>
              </w:rPr>
              <w:t xml:space="preserve"> oraz w mie</w:t>
            </w:r>
            <w:r w:rsidR="000E089B" w:rsidRPr="00473003">
              <w:rPr>
                <w:rFonts w:ascii="Arial" w:hAnsi="Arial" w:cs="Arial"/>
                <w:lang w:val="pl-PL"/>
              </w:rPr>
              <w:t xml:space="preserve">ście </w:t>
            </w:r>
            <w:r w:rsidR="007F61B5" w:rsidRPr="00473003">
              <w:rPr>
                <w:rFonts w:ascii="Arial" w:hAnsi="Arial" w:cs="Arial"/>
                <w:lang w:val="pl-PL"/>
              </w:rPr>
              <w:t>Frankfurt (Oder)</w:t>
            </w:r>
            <w:r w:rsidR="00872851" w:rsidRPr="00473003">
              <w:rPr>
                <w:rFonts w:ascii="Arial" w:hAnsi="Arial" w:cs="Arial"/>
                <w:lang w:val="pl-PL"/>
              </w:rPr>
              <w:t>.</w:t>
            </w:r>
          </w:p>
          <w:p w14:paraId="3453F764" w14:textId="77777777" w:rsidR="009F6F69" w:rsidRPr="00473003" w:rsidRDefault="009F6F69" w:rsidP="007F61B5">
            <w:pPr>
              <w:jc w:val="both"/>
              <w:rPr>
                <w:rFonts w:ascii="Arial" w:hAnsi="Arial" w:cs="Arial"/>
                <w:lang w:val="pl-PL"/>
              </w:rPr>
            </w:pPr>
          </w:p>
        </w:tc>
      </w:tr>
      <w:tr w:rsidR="00384656" w:rsidRPr="00A30EAA" w14:paraId="04A96617" w14:textId="77777777" w:rsidTr="00E42825">
        <w:tc>
          <w:tcPr>
            <w:tcW w:w="9212" w:type="dxa"/>
            <w:gridSpan w:val="2"/>
          </w:tcPr>
          <w:p w14:paraId="70DA6033" w14:textId="77777777" w:rsidR="007F61B5" w:rsidRPr="00473003" w:rsidRDefault="007F61B5" w:rsidP="007F61B5">
            <w:pPr>
              <w:jc w:val="center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Biuro w Polsce / Büro in Polen</w:t>
            </w:r>
          </w:p>
        </w:tc>
      </w:tr>
      <w:tr w:rsidR="00384656" w:rsidRPr="00A30EAA" w14:paraId="53C29EA6" w14:textId="77777777" w:rsidTr="00E42825">
        <w:tc>
          <w:tcPr>
            <w:tcW w:w="4606" w:type="dxa"/>
          </w:tcPr>
          <w:p w14:paraId="71BE20A6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Stowarzyszenie Gmin RP</w:t>
            </w:r>
          </w:p>
          <w:p w14:paraId="25F76529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Euroregion "Sprewa-Nysa-Bóbr"</w:t>
            </w:r>
          </w:p>
          <w:p w14:paraId="1EF09C41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ul. Piastowska 18</w:t>
            </w:r>
          </w:p>
          <w:p w14:paraId="0FA73299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PL - 66-620 Gubin</w:t>
            </w:r>
          </w:p>
          <w:p w14:paraId="1C4CC7EA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Fon: +48  68 455 80 50</w:t>
            </w:r>
          </w:p>
          <w:p w14:paraId="489E158D" w14:textId="77777777" w:rsidR="007F61B5" w:rsidRPr="009838C7" w:rsidRDefault="007F61B5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Fax: +48 68 455 80 50</w:t>
            </w:r>
          </w:p>
          <w:p w14:paraId="73ADAF3E" w14:textId="77777777" w:rsidR="007F61B5" w:rsidRPr="00E43809" w:rsidRDefault="00CF72F7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E-</w:t>
            </w:r>
            <w:r w:rsidR="007F61B5" w:rsidRPr="00E43809">
              <w:rPr>
                <w:rFonts w:ascii="Arial" w:hAnsi="Arial" w:cs="Arial"/>
              </w:rPr>
              <w:t>Mail: info@euroregion-snb.pl</w:t>
            </w:r>
          </w:p>
          <w:p w14:paraId="6928C260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 xml:space="preserve">Internet: </w:t>
            </w:r>
            <w:hyperlink r:id="rId14" w:history="1">
              <w:r w:rsidRPr="00473003">
                <w:rPr>
                  <w:rFonts w:ascii="Arial" w:hAnsi="Arial" w:cs="Arial"/>
                  <w:lang w:val="pl-PL"/>
                </w:rPr>
                <w:t>www.euroregion-snb.pl</w:t>
              </w:r>
            </w:hyperlink>
          </w:p>
          <w:p w14:paraId="5BB5C998" w14:textId="77777777" w:rsidR="00011288" w:rsidRPr="00473003" w:rsidRDefault="00011288" w:rsidP="00E42825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803BB8F" w14:textId="77777777" w:rsidR="007F61B5" w:rsidRPr="00473003" w:rsidRDefault="00872851" w:rsidP="00286EF3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Właściwe</w:t>
            </w:r>
            <w:r w:rsidR="009E6B0F" w:rsidRPr="00473003">
              <w:rPr>
                <w:rFonts w:ascii="Arial" w:hAnsi="Arial" w:cs="Arial"/>
                <w:lang w:val="pl-PL"/>
              </w:rPr>
              <w:t xml:space="preserve"> </w:t>
            </w:r>
            <w:r w:rsidR="00E806C2" w:rsidRPr="00473003">
              <w:rPr>
                <w:rFonts w:ascii="Arial" w:hAnsi="Arial" w:cs="Arial"/>
                <w:lang w:val="pl-PL"/>
              </w:rPr>
              <w:t>dla</w:t>
            </w:r>
            <w:r w:rsidR="009E6B0F" w:rsidRPr="00473003">
              <w:rPr>
                <w:rFonts w:ascii="Arial" w:hAnsi="Arial" w:cs="Arial"/>
                <w:lang w:val="pl-PL"/>
              </w:rPr>
              <w:t xml:space="preserve"> wnioskodawców z siedzibą w: </w:t>
            </w:r>
            <w:r w:rsidR="000E089B" w:rsidRPr="00473003">
              <w:rPr>
                <w:rFonts w:ascii="Arial" w:hAnsi="Arial" w:cs="Arial"/>
                <w:lang w:val="pl-PL"/>
              </w:rPr>
              <w:t>powiatach</w:t>
            </w:r>
            <w:r w:rsidR="007F61B5" w:rsidRPr="00473003">
              <w:rPr>
                <w:rFonts w:ascii="Arial" w:hAnsi="Arial" w:cs="Arial"/>
                <w:lang w:val="pl-PL"/>
              </w:rPr>
              <w:t xml:space="preserve"> krośnieński</w:t>
            </w:r>
            <w:r w:rsidR="000E089B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nowosolski</w:t>
            </w:r>
            <w:r w:rsidR="000E089B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świebodziński</w:t>
            </w:r>
            <w:r w:rsidR="000E089B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wschowski</w:t>
            </w:r>
            <w:r w:rsidR="000E089B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zielonogórski</w:t>
            </w:r>
            <w:r w:rsidR="000E089B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żagański</w:t>
            </w:r>
            <w:r w:rsidR="000E089B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żarski</w:t>
            </w:r>
            <w:r w:rsidR="000E089B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 xml:space="preserve">; </w:t>
            </w:r>
            <w:r w:rsidR="000E089B" w:rsidRPr="00473003">
              <w:rPr>
                <w:rFonts w:ascii="Arial" w:hAnsi="Arial" w:cs="Arial"/>
                <w:lang w:val="pl-PL"/>
              </w:rPr>
              <w:t>w mie</w:t>
            </w:r>
            <w:r w:rsidR="00E645C9" w:rsidRPr="00473003">
              <w:rPr>
                <w:rFonts w:ascii="Arial" w:hAnsi="Arial" w:cs="Arial"/>
                <w:lang w:val="pl-PL"/>
              </w:rPr>
              <w:t>ś</w:t>
            </w:r>
            <w:r w:rsidR="00E542E5" w:rsidRPr="00473003">
              <w:rPr>
                <w:rFonts w:ascii="Arial" w:hAnsi="Arial" w:cs="Arial"/>
                <w:lang w:val="pl-PL"/>
              </w:rPr>
              <w:t xml:space="preserve">cie </w:t>
            </w:r>
            <w:r w:rsidR="007F61B5" w:rsidRPr="00473003">
              <w:rPr>
                <w:rFonts w:ascii="Arial" w:hAnsi="Arial" w:cs="Arial"/>
                <w:lang w:val="pl-PL"/>
              </w:rPr>
              <w:t>Zielona Góra</w:t>
            </w:r>
            <w:r w:rsidR="00E645C9" w:rsidRPr="00473003">
              <w:rPr>
                <w:rFonts w:ascii="Arial" w:hAnsi="Arial" w:cs="Arial"/>
                <w:lang w:val="pl-PL"/>
              </w:rPr>
              <w:t xml:space="preserve"> oraz gminach </w:t>
            </w:r>
            <w:r w:rsidR="007F61B5" w:rsidRPr="00473003">
              <w:rPr>
                <w:rFonts w:ascii="Arial" w:hAnsi="Arial" w:cs="Arial"/>
                <w:lang w:val="pl-PL"/>
              </w:rPr>
              <w:t>Cybinka</w:t>
            </w:r>
            <w:r w:rsidR="00E645C9" w:rsidRPr="00473003">
              <w:rPr>
                <w:rFonts w:ascii="Arial" w:hAnsi="Arial" w:cs="Arial"/>
                <w:lang w:val="pl-PL"/>
              </w:rPr>
              <w:t xml:space="preserve"> i </w:t>
            </w:r>
            <w:r w:rsidR="007F61B5" w:rsidRPr="00473003">
              <w:rPr>
                <w:rFonts w:ascii="Arial" w:hAnsi="Arial" w:cs="Arial"/>
                <w:lang w:val="pl-PL"/>
              </w:rPr>
              <w:t>Torzym</w:t>
            </w:r>
            <w:r w:rsidR="00D70FA4" w:rsidRPr="00473003">
              <w:rPr>
                <w:rFonts w:ascii="Arial" w:hAnsi="Arial" w:cs="Arial"/>
                <w:lang w:val="pl-PL"/>
              </w:rPr>
              <w:t xml:space="preserve"> oraz </w:t>
            </w:r>
            <w:r w:rsidR="00286EF3" w:rsidRPr="00473003">
              <w:rPr>
                <w:rFonts w:ascii="Arial" w:hAnsi="Arial" w:cs="Arial"/>
                <w:lang w:val="pl-PL"/>
              </w:rPr>
              <w:t>Zbąszyń</w:t>
            </w:r>
          </w:p>
        </w:tc>
        <w:tc>
          <w:tcPr>
            <w:tcW w:w="4606" w:type="dxa"/>
          </w:tcPr>
          <w:p w14:paraId="723F5A00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Stowarzyszenie Gmin Polskich Euroregionu „Pro Europa Viadrina"</w:t>
            </w:r>
          </w:p>
          <w:p w14:paraId="036CB847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ul. Nowa 5</w:t>
            </w:r>
          </w:p>
          <w:p w14:paraId="7CE61C15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PL-66-400 Gorzów Wlkp.</w:t>
            </w:r>
          </w:p>
          <w:p w14:paraId="22D05CD9" w14:textId="77777777" w:rsidR="007F61B5" w:rsidRPr="009838C7" w:rsidRDefault="007F61B5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Fon: (+48) 95 / 735 84 47</w:t>
            </w:r>
          </w:p>
          <w:p w14:paraId="2E86B731" w14:textId="77777777" w:rsidR="007F61B5" w:rsidRPr="009838C7" w:rsidRDefault="007F61B5" w:rsidP="00E42825">
            <w:pPr>
              <w:jc w:val="both"/>
              <w:rPr>
                <w:rFonts w:ascii="Arial" w:hAnsi="Arial" w:cs="Arial"/>
              </w:rPr>
            </w:pPr>
            <w:r w:rsidRPr="009838C7">
              <w:rPr>
                <w:rFonts w:ascii="Arial" w:hAnsi="Arial" w:cs="Arial"/>
              </w:rPr>
              <w:t>Fax: (+48)95 / 735 84 61</w:t>
            </w:r>
          </w:p>
          <w:p w14:paraId="012E9BC9" w14:textId="77777777" w:rsidR="007F61B5" w:rsidRPr="00E43809" w:rsidRDefault="007F61B5" w:rsidP="00E42825">
            <w:pPr>
              <w:jc w:val="both"/>
              <w:rPr>
                <w:rFonts w:ascii="Arial" w:hAnsi="Arial" w:cs="Arial"/>
              </w:rPr>
            </w:pPr>
            <w:r w:rsidRPr="00E43809">
              <w:rPr>
                <w:rFonts w:ascii="Arial" w:hAnsi="Arial" w:cs="Arial"/>
              </w:rPr>
              <w:t>E-Mail: info@euroregion-viadrina.pl</w:t>
            </w:r>
          </w:p>
          <w:p w14:paraId="741B1E58" w14:textId="77777777" w:rsidR="007F61B5" w:rsidRPr="00473003" w:rsidRDefault="007F61B5" w:rsidP="00E42825">
            <w:pPr>
              <w:jc w:val="both"/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 xml:space="preserve">Internet: </w:t>
            </w:r>
            <w:hyperlink r:id="rId15" w:history="1">
              <w:r w:rsidRPr="00473003">
                <w:rPr>
                  <w:rFonts w:ascii="Arial" w:hAnsi="Arial" w:cs="Arial"/>
                  <w:lang w:val="pl-PL"/>
                </w:rPr>
                <w:t>www.euroregion-viadrina.pl</w:t>
              </w:r>
            </w:hyperlink>
          </w:p>
          <w:p w14:paraId="4F681C3E" w14:textId="77777777" w:rsidR="00011288" w:rsidRPr="00473003" w:rsidRDefault="00011288" w:rsidP="00E42825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81048B8" w14:textId="77777777" w:rsidR="007F61B5" w:rsidRPr="00473003" w:rsidRDefault="00872851" w:rsidP="004B4E49">
            <w:pPr>
              <w:rPr>
                <w:rFonts w:ascii="Arial" w:hAnsi="Arial" w:cs="Arial"/>
                <w:lang w:val="pl-PL"/>
              </w:rPr>
            </w:pPr>
            <w:r w:rsidRPr="00473003">
              <w:rPr>
                <w:rFonts w:ascii="Arial" w:hAnsi="Arial" w:cs="Arial"/>
                <w:lang w:val="pl-PL"/>
              </w:rPr>
              <w:t>Właściwe</w:t>
            </w:r>
            <w:r w:rsidR="009E6B0F" w:rsidRPr="00473003">
              <w:rPr>
                <w:rFonts w:ascii="Arial" w:hAnsi="Arial" w:cs="Arial"/>
                <w:lang w:val="pl-PL"/>
              </w:rPr>
              <w:t xml:space="preserve"> </w:t>
            </w:r>
            <w:r w:rsidR="00E806C2" w:rsidRPr="00473003">
              <w:rPr>
                <w:rFonts w:ascii="Arial" w:hAnsi="Arial" w:cs="Arial"/>
                <w:lang w:val="pl-PL"/>
              </w:rPr>
              <w:t>dl</w:t>
            </w:r>
            <w:r w:rsidR="009E6B0F" w:rsidRPr="00473003">
              <w:rPr>
                <w:rFonts w:ascii="Arial" w:hAnsi="Arial" w:cs="Arial"/>
                <w:lang w:val="pl-PL"/>
              </w:rPr>
              <w:t xml:space="preserve">a wnioskodawców z siedzibą w: </w:t>
            </w:r>
            <w:r w:rsidR="00E645C9" w:rsidRPr="00473003">
              <w:rPr>
                <w:rFonts w:ascii="Arial" w:hAnsi="Arial" w:cs="Arial"/>
                <w:lang w:val="pl-PL"/>
              </w:rPr>
              <w:t xml:space="preserve">powiatach </w:t>
            </w:r>
            <w:r w:rsidR="007F61B5" w:rsidRPr="00473003">
              <w:rPr>
                <w:rFonts w:ascii="Arial" w:hAnsi="Arial" w:cs="Arial"/>
                <w:lang w:val="pl-PL"/>
              </w:rPr>
              <w:t>gorzowski</w:t>
            </w:r>
            <w:r w:rsidR="00E645C9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międzyrzecki</w:t>
            </w:r>
            <w:r w:rsidR="00E645C9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 xml:space="preserve">, </w:t>
            </w:r>
            <w:r w:rsidR="002A2767" w:rsidRPr="00473003">
              <w:rPr>
                <w:rFonts w:ascii="Arial" w:hAnsi="Arial" w:cs="Arial"/>
                <w:lang w:val="pl-PL"/>
              </w:rPr>
              <w:t>słubickim</w:t>
            </w:r>
            <w:r w:rsidR="007F61B5" w:rsidRPr="00473003">
              <w:rPr>
                <w:rFonts w:ascii="Arial" w:hAnsi="Arial" w:cs="Arial"/>
                <w:lang w:val="pl-PL"/>
              </w:rPr>
              <w:t>, strzelecko-drezdenecki</w:t>
            </w:r>
            <w:r w:rsidR="00E645C9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>, sulęciński</w:t>
            </w:r>
            <w:r w:rsidR="00E645C9" w:rsidRPr="00473003">
              <w:rPr>
                <w:rFonts w:ascii="Arial" w:hAnsi="Arial" w:cs="Arial"/>
                <w:lang w:val="pl-PL"/>
              </w:rPr>
              <w:t>m</w:t>
            </w:r>
            <w:r w:rsidR="007F61B5" w:rsidRPr="00473003">
              <w:rPr>
                <w:rFonts w:ascii="Arial" w:hAnsi="Arial" w:cs="Arial"/>
                <w:lang w:val="pl-PL"/>
              </w:rPr>
              <w:t xml:space="preserve"> (</w:t>
            </w:r>
            <w:r w:rsidR="00E645C9" w:rsidRPr="00473003">
              <w:rPr>
                <w:rFonts w:ascii="Arial" w:hAnsi="Arial" w:cs="Arial"/>
                <w:lang w:val="pl-PL"/>
              </w:rPr>
              <w:t xml:space="preserve">z wyłączeniem gminy </w:t>
            </w:r>
            <w:r w:rsidR="007F61B5" w:rsidRPr="00473003">
              <w:rPr>
                <w:rFonts w:ascii="Arial" w:hAnsi="Arial" w:cs="Arial"/>
                <w:lang w:val="pl-PL"/>
              </w:rPr>
              <w:t>Torzym)</w:t>
            </w:r>
            <w:r w:rsidR="00E645C9" w:rsidRPr="00473003">
              <w:rPr>
                <w:rFonts w:ascii="Arial" w:hAnsi="Arial" w:cs="Arial"/>
                <w:lang w:val="pl-PL"/>
              </w:rPr>
              <w:t xml:space="preserve"> oraz w mie</w:t>
            </w:r>
            <w:r w:rsidR="004B4E49" w:rsidRPr="00473003">
              <w:rPr>
                <w:rFonts w:ascii="Arial" w:hAnsi="Arial" w:cs="Arial"/>
                <w:lang w:val="pl-PL"/>
              </w:rPr>
              <w:t xml:space="preserve">ście </w:t>
            </w:r>
            <w:r w:rsidR="007F61B5" w:rsidRPr="00473003">
              <w:rPr>
                <w:rFonts w:ascii="Arial" w:hAnsi="Arial" w:cs="Arial"/>
                <w:lang w:val="pl-PL"/>
              </w:rPr>
              <w:t>Gorzów Wlkp.</w:t>
            </w:r>
          </w:p>
        </w:tc>
      </w:tr>
    </w:tbl>
    <w:p w14:paraId="6C4D1E0B" w14:textId="77777777" w:rsidR="00994B75" w:rsidRPr="00473003" w:rsidRDefault="00994B75" w:rsidP="007F61B5">
      <w:pPr>
        <w:jc w:val="both"/>
        <w:rPr>
          <w:rFonts w:ascii="Arial" w:hAnsi="Arial" w:cs="Arial"/>
          <w:lang w:val="pl-PL"/>
        </w:rPr>
      </w:pPr>
    </w:p>
    <w:p w14:paraId="658680BB" w14:textId="77777777" w:rsidR="003D3A7E" w:rsidRDefault="00507B23" w:rsidP="00811A24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Wnioski muszą</w:t>
      </w:r>
      <w:r w:rsidR="002D5594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być</w:t>
      </w:r>
      <w:r w:rsidR="002D5594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składane</w:t>
      </w:r>
      <w:r w:rsidR="002D5594" w:rsidRPr="00473003">
        <w:rPr>
          <w:rFonts w:ascii="Arial" w:hAnsi="Arial" w:cs="Arial"/>
          <w:lang w:val="pl-PL"/>
        </w:rPr>
        <w:t xml:space="preserve"> prze</w:t>
      </w:r>
      <w:r w:rsidR="001D3760" w:rsidRPr="00473003">
        <w:rPr>
          <w:rFonts w:ascii="Arial" w:hAnsi="Arial" w:cs="Arial"/>
          <w:lang w:val="pl-PL"/>
        </w:rPr>
        <w:t>d</w:t>
      </w:r>
      <w:r w:rsidR="002D5594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rozpoczęciem</w:t>
      </w:r>
      <w:r w:rsidR="002D5594" w:rsidRPr="00473003">
        <w:rPr>
          <w:rFonts w:ascii="Arial" w:hAnsi="Arial" w:cs="Arial"/>
          <w:lang w:val="pl-PL"/>
        </w:rPr>
        <w:t xml:space="preserve"> projektu. </w:t>
      </w:r>
      <w:r w:rsidR="00B53F63" w:rsidRPr="00473003">
        <w:rPr>
          <w:rFonts w:ascii="Arial" w:hAnsi="Arial" w:cs="Arial"/>
          <w:lang w:val="pl-PL"/>
        </w:rPr>
        <w:t>W celu zapewnienia poprawnej procedury weryfikacji ora</w:t>
      </w:r>
      <w:r w:rsidR="00BB5410" w:rsidRPr="00473003">
        <w:rPr>
          <w:rFonts w:ascii="Arial" w:hAnsi="Arial" w:cs="Arial"/>
          <w:lang w:val="pl-PL"/>
        </w:rPr>
        <w:t>z zatwierdzenia wniosku, jego złoż</w:t>
      </w:r>
      <w:r w:rsidR="00B53F63" w:rsidRPr="00473003">
        <w:rPr>
          <w:rFonts w:ascii="Arial" w:hAnsi="Arial" w:cs="Arial"/>
          <w:lang w:val="pl-PL"/>
        </w:rPr>
        <w:t>enie powinno nastąpi</w:t>
      </w:r>
      <w:r w:rsidR="0013309C" w:rsidRPr="00473003">
        <w:rPr>
          <w:rFonts w:ascii="Arial" w:hAnsi="Arial" w:cs="Arial"/>
          <w:lang w:val="pl-PL"/>
        </w:rPr>
        <w:t>ć zasadni</w:t>
      </w:r>
      <w:r w:rsidR="0013309C" w:rsidRPr="00473003">
        <w:rPr>
          <w:rFonts w:ascii="Arial" w:hAnsi="Arial" w:cs="Arial"/>
          <w:lang w:val="pl-PL"/>
        </w:rPr>
        <w:lastRenderedPageBreak/>
        <w:t>czo</w:t>
      </w:r>
      <w:r w:rsidR="00B53F63" w:rsidRPr="00473003">
        <w:rPr>
          <w:rFonts w:ascii="Arial" w:hAnsi="Arial" w:cs="Arial"/>
          <w:lang w:val="pl-PL"/>
        </w:rPr>
        <w:t xml:space="preserve"> trzy miesiące przed rozpoczęciem projektu. </w:t>
      </w:r>
      <w:r w:rsidR="002D5594" w:rsidRPr="00473003">
        <w:rPr>
          <w:rFonts w:ascii="Arial" w:hAnsi="Arial" w:cs="Arial"/>
          <w:lang w:val="pl-PL"/>
        </w:rPr>
        <w:t xml:space="preserve">Projekt </w:t>
      </w:r>
      <w:r w:rsidR="00BE3EB9" w:rsidRPr="00473003">
        <w:rPr>
          <w:rFonts w:ascii="Arial" w:hAnsi="Arial" w:cs="Arial"/>
          <w:lang w:val="pl-PL"/>
        </w:rPr>
        <w:t>może</w:t>
      </w:r>
      <w:r w:rsidR="002D5594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się</w:t>
      </w:r>
      <w:r w:rsidR="002D5594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rozpocząć</w:t>
      </w:r>
      <w:r w:rsidR="002D5594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najwcześniej</w:t>
      </w:r>
      <w:r w:rsidR="00B53F63" w:rsidRPr="00473003">
        <w:rPr>
          <w:rFonts w:ascii="Arial" w:hAnsi="Arial" w:cs="Arial"/>
          <w:lang w:val="pl-PL"/>
        </w:rPr>
        <w:t xml:space="preserve"> w dniu </w:t>
      </w:r>
      <w:r w:rsidR="00BA3C4F" w:rsidRPr="00473003">
        <w:rPr>
          <w:rFonts w:ascii="Arial" w:hAnsi="Arial" w:cs="Arial"/>
          <w:lang w:val="pl-PL"/>
        </w:rPr>
        <w:t>zarejestrowani</w:t>
      </w:r>
      <w:r w:rsidR="00B53F63" w:rsidRPr="00473003">
        <w:rPr>
          <w:rFonts w:ascii="Arial" w:hAnsi="Arial" w:cs="Arial"/>
          <w:lang w:val="pl-PL"/>
        </w:rPr>
        <w:t>a</w:t>
      </w:r>
      <w:r w:rsidR="00BA3C4F" w:rsidRPr="00473003">
        <w:rPr>
          <w:rFonts w:ascii="Arial" w:hAnsi="Arial" w:cs="Arial"/>
          <w:lang w:val="pl-PL"/>
        </w:rPr>
        <w:t xml:space="preserve"> wniosku w biurze Euroregionu</w:t>
      </w:r>
      <w:r w:rsidR="00B62CE0" w:rsidRPr="00473003">
        <w:rPr>
          <w:rFonts w:ascii="Arial" w:hAnsi="Arial" w:cs="Arial"/>
          <w:lang w:val="pl-PL"/>
        </w:rPr>
        <w:t xml:space="preserve">, jednak do momentu </w:t>
      </w:r>
      <w:r w:rsidR="00B53F63" w:rsidRPr="00473003">
        <w:rPr>
          <w:rFonts w:ascii="Arial" w:hAnsi="Arial" w:cs="Arial"/>
          <w:lang w:val="pl-PL"/>
        </w:rPr>
        <w:t>podpisania umowy/wydania decyzji o dofinansowaniu</w:t>
      </w:r>
      <w:r w:rsidR="00B62CE0" w:rsidRPr="00473003">
        <w:rPr>
          <w:rFonts w:ascii="Arial" w:hAnsi="Arial" w:cs="Arial"/>
          <w:lang w:val="pl-PL"/>
        </w:rPr>
        <w:t>, projekt realizowany jest na ryzyko wnioskodawcy</w:t>
      </w:r>
      <w:r w:rsidR="003D3A7E">
        <w:rPr>
          <w:rFonts w:ascii="Arial" w:hAnsi="Arial" w:cs="Arial"/>
          <w:lang w:val="pl-PL"/>
        </w:rPr>
        <w:t>.</w:t>
      </w:r>
    </w:p>
    <w:p w14:paraId="74058622" w14:textId="6225542F" w:rsidR="00BA3C4F" w:rsidRPr="00473003" w:rsidRDefault="00BA3C4F" w:rsidP="00811A24">
      <w:pPr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lang w:val="pl-PL"/>
        </w:rPr>
        <w:t xml:space="preserve">Wnioski </w:t>
      </w:r>
      <w:r w:rsidR="00BE3EB9" w:rsidRPr="00473003">
        <w:rPr>
          <w:rFonts w:ascii="Arial" w:hAnsi="Arial" w:cs="Arial"/>
          <w:lang w:val="pl-PL"/>
        </w:rPr>
        <w:t>składane</w:t>
      </w:r>
      <w:r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są</w:t>
      </w:r>
      <w:r w:rsidRPr="00473003">
        <w:rPr>
          <w:rFonts w:ascii="Arial" w:hAnsi="Arial" w:cs="Arial"/>
          <w:lang w:val="pl-PL"/>
        </w:rPr>
        <w:t xml:space="preserve"> ze wszystkimi </w:t>
      </w:r>
      <w:r w:rsidR="00BE3EB9" w:rsidRPr="00473003">
        <w:rPr>
          <w:rFonts w:ascii="Arial" w:hAnsi="Arial" w:cs="Arial"/>
          <w:lang w:val="pl-PL"/>
        </w:rPr>
        <w:t>załącznikami</w:t>
      </w:r>
      <w:r w:rsidRPr="00473003">
        <w:rPr>
          <w:rFonts w:ascii="Arial" w:hAnsi="Arial" w:cs="Arial"/>
          <w:lang w:val="pl-PL"/>
        </w:rPr>
        <w:t xml:space="preserve"> na </w:t>
      </w:r>
      <w:r w:rsidR="00BE3EB9" w:rsidRPr="00473003">
        <w:rPr>
          <w:rFonts w:ascii="Arial" w:hAnsi="Arial" w:cs="Arial"/>
          <w:lang w:val="pl-PL"/>
        </w:rPr>
        <w:t>obowiązujących</w:t>
      </w:r>
      <w:r w:rsidRPr="00473003">
        <w:rPr>
          <w:rFonts w:ascii="Arial" w:hAnsi="Arial" w:cs="Arial"/>
          <w:lang w:val="pl-PL"/>
        </w:rPr>
        <w:t xml:space="preserve"> formularzach. Formularze </w:t>
      </w:r>
      <w:r w:rsidR="00BE3EB9" w:rsidRPr="00473003">
        <w:rPr>
          <w:rFonts w:ascii="Arial" w:hAnsi="Arial" w:cs="Arial"/>
          <w:lang w:val="pl-PL"/>
        </w:rPr>
        <w:t>dostępne</w:t>
      </w:r>
      <w:r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są</w:t>
      </w:r>
      <w:r w:rsidRPr="00473003">
        <w:rPr>
          <w:rFonts w:ascii="Arial" w:hAnsi="Arial" w:cs="Arial"/>
          <w:lang w:val="pl-PL"/>
        </w:rPr>
        <w:t xml:space="preserve"> na stronach internetowych </w:t>
      </w:r>
      <w:r w:rsidR="00BE3EB9" w:rsidRPr="00473003">
        <w:rPr>
          <w:rFonts w:ascii="Arial" w:hAnsi="Arial" w:cs="Arial"/>
          <w:lang w:val="pl-PL"/>
        </w:rPr>
        <w:t>Euroregionów</w:t>
      </w:r>
      <w:r w:rsidR="00EB271A">
        <w:rPr>
          <w:rFonts w:ascii="Arial" w:hAnsi="Arial" w:cs="Arial"/>
          <w:lang w:val="pl-PL"/>
        </w:rPr>
        <w:t>.</w:t>
      </w:r>
      <w:r w:rsidRPr="00473003">
        <w:rPr>
          <w:rFonts w:ascii="Arial" w:hAnsi="Arial" w:cs="Arial"/>
          <w:lang w:val="pl-PL"/>
        </w:rPr>
        <w:t xml:space="preserve"> </w:t>
      </w:r>
    </w:p>
    <w:p w14:paraId="12F7BE64" w14:textId="77777777" w:rsidR="00843233" w:rsidRPr="00473003" w:rsidRDefault="00843233" w:rsidP="00843233">
      <w:pPr>
        <w:jc w:val="both"/>
        <w:rPr>
          <w:rFonts w:ascii="Arial" w:eastAsia="Times New Roman" w:hAnsi="Arial" w:cs="Arial"/>
          <w:i/>
          <w:lang w:val="pl-PL" w:eastAsia="de-DE"/>
        </w:rPr>
      </w:pPr>
    </w:p>
    <w:p w14:paraId="454FB581" w14:textId="77777777" w:rsidR="00DF3465" w:rsidRPr="00473003" w:rsidRDefault="009B55FA" w:rsidP="00E64D65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4" w:name="_Toc500498969"/>
      <w:r w:rsidRPr="00473003">
        <w:rPr>
          <w:rFonts w:ascii="Arial" w:hAnsi="Arial" w:cs="Arial"/>
          <w:color w:val="auto"/>
          <w:sz w:val="22"/>
          <w:szCs w:val="22"/>
          <w:lang w:val="pl-PL"/>
        </w:rPr>
        <w:t>Wyb</w:t>
      </w:r>
      <w:r w:rsidRPr="00473003">
        <w:rPr>
          <w:rFonts w:ascii="Calibri" w:hAnsi="Calibri" w:cs="Arial"/>
          <w:color w:val="auto"/>
          <w:sz w:val="22"/>
          <w:szCs w:val="22"/>
          <w:lang w:val="pl-PL"/>
        </w:rPr>
        <w:t>ó</w:t>
      </w:r>
      <w:r w:rsidRPr="00473003">
        <w:rPr>
          <w:rFonts w:ascii="Arial" w:hAnsi="Arial" w:cs="Arial"/>
          <w:color w:val="auto"/>
          <w:sz w:val="22"/>
          <w:szCs w:val="22"/>
          <w:lang w:val="pl-PL"/>
        </w:rPr>
        <w:t>r projekt</w:t>
      </w:r>
      <w:r w:rsidRPr="00473003">
        <w:rPr>
          <w:rFonts w:ascii="Calibri" w:hAnsi="Calibri" w:cs="Arial"/>
          <w:color w:val="auto"/>
          <w:sz w:val="22"/>
          <w:szCs w:val="22"/>
          <w:lang w:val="pl-PL"/>
        </w:rPr>
        <w:t>ó</w:t>
      </w:r>
      <w:r w:rsidRPr="00473003">
        <w:rPr>
          <w:rFonts w:ascii="Arial" w:hAnsi="Arial" w:cs="Arial"/>
          <w:color w:val="auto"/>
          <w:sz w:val="22"/>
          <w:szCs w:val="22"/>
          <w:lang w:val="pl-PL"/>
        </w:rPr>
        <w:t>w</w:t>
      </w:r>
      <w:bookmarkEnd w:id="24"/>
    </w:p>
    <w:p w14:paraId="1DF2F207" w14:textId="77777777" w:rsidR="00B62CE0" w:rsidRPr="00473003" w:rsidRDefault="00B62CE0" w:rsidP="0056436B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Wniosek,</w:t>
      </w:r>
      <w:r w:rsidR="0056436B" w:rsidRPr="00473003">
        <w:rPr>
          <w:rFonts w:ascii="Arial" w:hAnsi="Arial" w:cs="Arial"/>
          <w:lang w:val="pl-PL"/>
        </w:rPr>
        <w:t xml:space="preserve"> po złoż</w:t>
      </w:r>
      <w:r w:rsidRPr="00473003">
        <w:rPr>
          <w:rFonts w:ascii="Arial" w:hAnsi="Arial" w:cs="Arial"/>
          <w:lang w:val="pl-PL"/>
        </w:rPr>
        <w:t>e</w:t>
      </w:r>
      <w:r w:rsidR="0056436B" w:rsidRPr="00473003">
        <w:rPr>
          <w:rFonts w:ascii="Arial" w:hAnsi="Arial" w:cs="Arial"/>
          <w:lang w:val="pl-PL"/>
        </w:rPr>
        <w:t>niu we właś</w:t>
      </w:r>
      <w:r w:rsidRPr="00473003">
        <w:rPr>
          <w:rFonts w:ascii="Arial" w:hAnsi="Arial" w:cs="Arial"/>
          <w:lang w:val="pl-PL"/>
        </w:rPr>
        <w:t>ciwym miejscowo biurze euroregionu, jest rejestrowany, a następnie sprawdzany pod względem formalnym</w:t>
      </w:r>
      <w:r w:rsidR="009A5864">
        <w:rPr>
          <w:rFonts w:ascii="Arial" w:hAnsi="Arial" w:cs="Arial"/>
          <w:lang w:val="pl-PL"/>
        </w:rPr>
        <w:t>, kwalifikowalności</w:t>
      </w:r>
      <w:r w:rsidRPr="00473003">
        <w:rPr>
          <w:rFonts w:ascii="Arial" w:hAnsi="Arial" w:cs="Arial"/>
          <w:lang w:val="pl-PL"/>
        </w:rPr>
        <w:t xml:space="preserve"> or</w:t>
      </w:r>
      <w:r w:rsidR="0056436B" w:rsidRPr="00473003">
        <w:rPr>
          <w:rFonts w:ascii="Arial" w:hAnsi="Arial" w:cs="Arial"/>
          <w:lang w:val="pl-PL"/>
        </w:rPr>
        <w:t xml:space="preserve">az merytorycznym. </w:t>
      </w:r>
      <w:r w:rsidR="002A2767">
        <w:rPr>
          <w:rFonts w:ascii="Arial" w:hAnsi="Arial" w:cs="Arial"/>
          <w:lang w:val="pl-PL"/>
        </w:rPr>
        <w:br/>
      </w:r>
      <w:r w:rsidR="0056436B" w:rsidRPr="00473003">
        <w:rPr>
          <w:rFonts w:ascii="Arial" w:hAnsi="Arial" w:cs="Arial"/>
          <w:lang w:val="pl-PL"/>
        </w:rPr>
        <w:t>W przypadku złożenia</w:t>
      </w:r>
      <w:r w:rsidRPr="00473003">
        <w:rPr>
          <w:rFonts w:ascii="Arial" w:hAnsi="Arial" w:cs="Arial"/>
          <w:lang w:val="pl-PL"/>
        </w:rPr>
        <w:t xml:space="preserve"> </w:t>
      </w:r>
      <w:r w:rsidR="0056436B" w:rsidRPr="00473003">
        <w:rPr>
          <w:rFonts w:ascii="Arial" w:hAnsi="Arial" w:cs="Arial"/>
          <w:lang w:val="pl-PL"/>
        </w:rPr>
        <w:t>błędnych</w:t>
      </w:r>
      <w:r w:rsidRPr="00473003">
        <w:rPr>
          <w:rFonts w:ascii="Arial" w:hAnsi="Arial" w:cs="Arial"/>
          <w:lang w:val="pl-PL"/>
        </w:rPr>
        <w:t xml:space="preserve"> lub niekompletnych dokumentów, beneficjent jest informowany o konieczności uzupełnienia, względnie poprawienia wniosku w </w:t>
      </w:r>
      <w:r w:rsidR="0056436B" w:rsidRPr="00473003">
        <w:rPr>
          <w:rFonts w:ascii="Arial" w:hAnsi="Arial" w:cs="Arial"/>
          <w:lang w:val="pl-PL"/>
        </w:rPr>
        <w:t>określonym</w:t>
      </w:r>
      <w:r w:rsidRPr="00473003">
        <w:rPr>
          <w:rFonts w:ascii="Arial" w:hAnsi="Arial" w:cs="Arial"/>
          <w:lang w:val="pl-PL"/>
        </w:rPr>
        <w:t xml:space="preserve"> terminie. Jeśli wnioskodawc</w:t>
      </w:r>
      <w:r w:rsidR="0056436B" w:rsidRPr="00473003">
        <w:rPr>
          <w:rFonts w:ascii="Arial" w:hAnsi="Arial" w:cs="Arial"/>
          <w:lang w:val="pl-PL"/>
        </w:rPr>
        <w:t>a</w:t>
      </w:r>
      <w:r w:rsidRPr="00473003">
        <w:rPr>
          <w:rFonts w:ascii="Arial" w:hAnsi="Arial" w:cs="Arial"/>
          <w:lang w:val="pl-PL"/>
        </w:rPr>
        <w:t xml:space="preserve"> nie zastosuje się do zaleceń, może </w:t>
      </w:r>
      <w:r w:rsidR="0013309C" w:rsidRPr="00473003">
        <w:rPr>
          <w:rFonts w:ascii="Arial" w:hAnsi="Arial" w:cs="Arial"/>
          <w:lang w:val="pl-PL"/>
        </w:rPr>
        <w:t>t</w:t>
      </w:r>
      <w:r w:rsidRPr="00473003">
        <w:rPr>
          <w:rFonts w:ascii="Arial" w:hAnsi="Arial" w:cs="Arial"/>
          <w:lang w:val="pl-PL"/>
        </w:rPr>
        <w:t xml:space="preserve">o spowodować </w:t>
      </w:r>
      <w:r w:rsidR="0056436B" w:rsidRPr="00473003">
        <w:rPr>
          <w:rFonts w:ascii="Arial" w:hAnsi="Arial" w:cs="Arial"/>
          <w:lang w:val="pl-PL"/>
        </w:rPr>
        <w:t>odrzucenie</w:t>
      </w:r>
      <w:r w:rsidRPr="00473003">
        <w:rPr>
          <w:rFonts w:ascii="Arial" w:hAnsi="Arial" w:cs="Arial"/>
          <w:lang w:val="pl-PL"/>
        </w:rPr>
        <w:t xml:space="preserve"> wniosku. </w:t>
      </w:r>
    </w:p>
    <w:p w14:paraId="0C3BBA0F" w14:textId="77777777" w:rsidR="00B62CE0" w:rsidRPr="00473003" w:rsidRDefault="00B62CE0" w:rsidP="00384656">
      <w:pPr>
        <w:rPr>
          <w:rFonts w:ascii="Arial" w:hAnsi="Arial" w:cs="Arial"/>
          <w:lang w:val="pl-PL"/>
        </w:rPr>
      </w:pPr>
    </w:p>
    <w:p w14:paraId="6A5D77CF" w14:textId="77777777" w:rsidR="0056436B" w:rsidRPr="00473003" w:rsidRDefault="00B62CE0" w:rsidP="0056436B">
      <w:pPr>
        <w:spacing w:line="276" w:lineRule="auto"/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>Formalnie ocenie podlegają następujące kryteria:</w:t>
      </w:r>
    </w:p>
    <w:p w14:paraId="1ECA4067" w14:textId="77777777" w:rsidR="00B62CE0" w:rsidRPr="00473003" w:rsidRDefault="00B62CE0" w:rsidP="0056436B">
      <w:pPr>
        <w:numPr>
          <w:ilvl w:val="0"/>
          <w:numId w:val="12"/>
        </w:numPr>
        <w:ind w:left="714" w:hanging="357"/>
        <w:contextualSpacing/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i/>
          <w:lang w:val="pl-PL"/>
        </w:rPr>
        <w:t xml:space="preserve">Czy wniosek dostarczony jest w oryginale? </w:t>
      </w:r>
    </w:p>
    <w:p w14:paraId="50158117" w14:textId="77777777" w:rsidR="00B62CE0" w:rsidRPr="00473003" w:rsidRDefault="00B62CE0" w:rsidP="0056436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i/>
          <w:lang w:val="pl-PL"/>
        </w:rPr>
        <w:t>Czy wniosek jest kompletnie wypełniony?</w:t>
      </w:r>
    </w:p>
    <w:p w14:paraId="640628BE" w14:textId="77777777" w:rsidR="00B62CE0" w:rsidRPr="00473003" w:rsidRDefault="00B62CE0" w:rsidP="0056436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i/>
          <w:lang w:val="pl-PL"/>
        </w:rPr>
        <w:t>Czy wniosek został złożony w odpowiednim terminie?</w:t>
      </w:r>
    </w:p>
    <w:p w14:paraId="5B55F59C" w14:textId="77777777" w:rsidR="00B62CE0" w:rsidRPr="00473003" w:rsidRDefault="00B62CE0" w:rsidP="0056436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i/>
          <w:lang w:val="pl-PL"/>
        </w:rPr>
        <w:t>Czy wniosek jest podpisany przez wnioskodawcę?</w:t>
      </w:r>
    </w:p>
    <w:p w14:paraId="0BBC53CB" w14:textId="77777777" w:rsidR="00C85392" w:rsidRPr="00473003" w:rsidRDefault="00B62CE0" w:rsidP="00C85392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i/>
          <w:lang w:val="pl-PL"/>
        </w:rPr>
        <w:t xml:space="preserve">Czy wniosek jest wypełniony elektronicznie? </w:t>
      </w:r>
    </w:p>
    <w:p w14:paraId="52E7385C" w14:textId="77777777" w:rsidR="00B62CE0" w:rsidRPr="00473003" w:rsidRDefault="00B62CE0" w:rsidP="00C85392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i/>
          <w:lang w:val="pl-PL"/>
        </w:rPr>
        <w:t>Czy wnioskodawc</w:t>
      </w:r>
      <w:r w:rsidR="000C0B02" w:rsidRPr="00473003">
        <w:rPr>
          <w:rFonts w:ascii="Arial" w:hAnsi="Arial" w:cs="Arial"/>
          <w:i/>
          <w:lang w:val="pl-PL"/>
        </w:rPr>
        <w:t>a</w:t>
      </w:r>
      <w:r w:rsidRPr="00473003">
        <w:rPr>
          <w:rFonts w:ascii="Arial" w:hAnsi="Arial" w:cs="Arial"/>
          <w:i/>
          <w:lang w:val="pl-PL"/>
        </w:rPr>
        <w:t xml:space="preserve"> i partner są </w:t>
      </w:r>
      <w:r w:rsidR="00502798" w:rsidRPr="00473003">
        <w:rPr>
          <w:rFonts w:ascii="Arial" w:hAnsi="Arial" w:cs="Arial"/>
          <w:i/>
          <w:lang w:val="pl-PL"/>
        </w:rPr>
        <w:t xml:space="preserve">kwalifikowalni </w:t>
      </w:r>
      <w:r w:rsidRPr="00473003">
        <w:rPr>
          <w:rFonts w:ascii="Arial" w:hAnsi="Arial" w:cs="Arial"/>
          <w:i/>
          <w:lang w:val="pl-PL"/>
        </w:rPr>
        <w:t>do ubiegania o dofinansowanie?</w:t>
      </w:r>
    </w:p>
    <w:p w14:paraId="0B6A024F" w14:textId="77777777" w:rsidR="00DC111F" w:rsidRPr="004829B1" w:rsidRDefault="00DC111F" w:rsidP="00DC111F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>
        <w:rPr>
          <w:rFonts w:ascii="Arial" w:hAnsi="Arial" w:cs="Arial"/>
          <w:lang w:val="pl-PL"/>
        </w:rPr>
        <w:t xml:space="preserve">W ramach </w:t>
      </w:r>
      <w:r w:rsidRPr="004829B1">
        <w:rPr>
          <w:rFonts w:ascii="Arial" w:hAnsi="Arial" w:cs="Arial"/>
          <w:lang w:val="pl-PL"/>
        </w:rPr>
        <w:t>małych projektów, w których partnerzy projektu mają pochodzić spoza obsza</w:t>
      </w:r>
      <w:r>
        <w:rPr>
          <w:rFonts w:ascii="Arial" w:hAnsi="Arial" w:cs="Arial"/>
          <w:lang w:val="pl-PL"/>
        </w:rPr>
        <w:t>ru wsparcia, bądź</w:t>
      </w:r>
      <w:r w:rsidRPr="004829B1">
        <w:rPr>
          <w:rFonts w:ascii="Arial" w:hAnsi="Arial" w:cs="Arial"/>
          <w:lang w:val="pl-PL"/>
        </w:rPr>
        <w:t xml:space="preserve"> w których dofinansowanie następuje poza obszarem wsparcia</w:t>
      </w:r>
      <w:r>
        <w:rPr>
          <w:rFonts w:ascii="Arial" w:hAnsi="Arial" w:cs="Arial"/>
          <w:lang w:val="pl-PL"/>
        </w:rPr>
        <w:t>:</w:t>
      </w:r>
      <w:r w:rsidRPr="004829B1">
        <w:rPr>
          <w:rFonts w:ascii="Arial" w:hAnsi="Arial" w:cs="Arial"/>
          <w:i/>
          <w:lang w:val="pl-PL"/>
        </w:rPr>
        <w:t xml:space="preserve"> Czy </w:t>
      </w:r>
      <w:r>
        <w:rPr>
          <w:rFonts w:ascii="Arial" w:hAnsi="Arial" w:cs="Arial"/>
          <w:i/>
          <w:lang w:val="pl-PL"/>
        </w:rPr>
        <w:t xml:space="preserve">z dokumentacji projektowej wynika, że </w:t>
      </w:r>
      <w:r w:rsidRPr="004829B1">
        <w:rPr>
          <w:rFonts w:ascii="Arial" w:hAnsi="Arial" w:cs="Arial"/>
          <w:i/>
          <w:lang w:val="pl-PL"/>
        </w:rPr>
        <w:t>projekt przynosi korzyść przeważająco</w:t>
      </w:r>
      <w:r>
        <w:rPr>
          <w:rFonts w:ascii="Arial" w:hAnsi="Arial" w:cs="Arial"/>
          <w:i/>
          <w:lang w:val="pl-PL"/>
        </w:rPr>
        <w:t xml:space="preserve"> </w:t>
      </w:r>
      <w:r w:rsidRPr="004829B1">
        <w:rPr>
          <w:rFonts w:ascii="Arial" w:hAnsi="Arial" w:cs="Arial"/>
          <w:i/>
          <w:lang w:val="pl-PL"/>
        </w:rPr>
        <w:t>obszarowi wsparcia</w:t>
      </w:r>
      <w:r>
        <w:rPr>
          <w:rFonts w:ascii="Arial" w:hAnsi="Arial" w:cs="Arial"/>
          <w:i/>
          <w:lang w:val="pl-PL"/>
        </w:rPr>
        <w:t>?</w:t>
      </w:r>
      <w:r>
        <w:rPr>
          <w:rFonts w:ascii="Arial" w:hAnsi="Arial" w:cs="Arial"/>
          <w:lang w:val="pl-PL"/>
        </w:rPr>
        <w:t xml:space="preserve"> </w:t>
      </w:r>
      <w:r w:rsidRPr="004829B1">
        <w:rPr>
          <w:rFonts w:ascii="Arial" w:hAnsi="Arial" w:cs="Arial"/>
          <w:i/>
          <w:lang w:val="pl-PL"/>
        </w:rPr>
        <w:t xml:space="preserve"> </w:t>
      </w:r>
    </w:p>
    <w:p w14:paraId="7CE73EDA" w14:textId="77777777" w:rsidR="00B62CE0" w:rsidRPr="00473003" w:rsidRDefault="00B62CE0" w:rsidP="0056436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 w:rsidRPr="00473003">
        <w:rPr>
          <w:rFonts w:ascii="Arial" w:hAnsi="Arial" w:cs="Arial"/>
          <w:i/>
          <w:lang w:val="pl-PL"/>
        </w:rPr>
        <w:t>Czy podany został czas realizacji projektu?</w:t>
      </w:r>
    </w:p>
    <w:p w14:paraId="4E632D33" w14:textId="77777777" w:rsidR="00B62CE0" w:rsidRPr="00473003" w:rsidRDefault="00951D1E" w:rsidP="0056436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Czy koszty są kwalifikowalne?</w:t>
      </w:r>
    </w:p>
    <w:p w14:paraId="4DC9EF0B" w14:textId="77777777" w:rsidR="00B62CE0" w:rsidRDefault="00951D1E" w:rsidP="0056436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Czy w</w:t>
      </w:r>
      <w:r w:rsidR="00B62CE0" w:rsidRPr="00473003">
        <w:rPr>
          <w:rFonts w:ascii="Arial" w:hAnsi="Arial" w:cs="Arial"/>
          <w:i/>
          <w:lang w:val="pl-PL"/>
        </w:rPr>
        <w:t>nioskowana kwota dofinansowania nie jest większa niż 85% całkowitych kosztów kwalifikowalnych?</w:t>
      </w:r>
    </w:p>
    <w:p w14:paraId="02CC0BE2" w14:textId="4D1B8BE7" w:rsidR="0016505A" w:rsidRPr="008B03D7" w:rsidRDefault="0016505A" w:rsidP="0016505A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hAnsi="Arial" w:cs="Arial"/>
          <w:i/>
          <w:lang w:val="pl-PL"/>
        </w:rPr>
      </w:pPr>
      <w:r w:rsidRPr="0016505A">
        <w:rPr>
          <w:rFonts w:ascii="Arial" w:hAnsi="Arial" w:cs="Arial"/>
          <w:i/>
          <w:lang w:val="pl-PL"/>
        </w:rPr>
        <w:t>Czy zostały spełnione 3 kryteria współpracy transgranicznej</w:t>
      </w:r>
      <w:r w:rsidRPr="00E3114B">
        <w:rPr>
          <w:rFonts w:ascii="Arial" w:hAnsi="Arial" w:cs="Arial"/>
          <w:i/>
          <w:lang w:val="pl-PL"/>
        </w:rPr>
        <w:t>(wspólne przy</w:t>
      </w:r>
      <w:r w:rsidRPr="008B03D7">
        <w:rPr>
          <w:rFonts w:ascii="Arial" w:hAnsi="Arial" w:cs="Arial"/>
          <w:i/>
          <w:lang w:val="pl-PL"/>
        </w:rPr>
        <w:t xml:space="preserve">gotowanie projektu, wspólna realizacja projektu, wspólny personel)? </w:t>
      </w:r>
    </w:p>
    <w:p w14:paraId="0B8675F3" w14:textId="77777777" w:rsidR="003C606F" w:rsidRDefault="003C606F" w:rsidP="00B76CE6">
      <w:pPr>
        <w:jc w:val="both"/>
        <w:rPr>
          <w:rFonts w:ascii="Arial" w:hAnsi="Arial" w:cs="Arial"/>
          <w:lang w:val="pl-PL"/>
        </w:rPr>
      </w:pPr>
    </w:p>
    <w:p w14:paraId="56E459F4" w14:textId="77777777" w:rsidR="00B62CE0" w:rsidRDefault="000F4EC8" w:rsidP="00B76CE6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Wnioski niespełniające kryteriów formalnych są odrzucane. </w:t>
      </w:r>
    </w:p>
    <w:p w14:paraId="2613550F" w14:textId="77777777" w:rsidR="003C606F" w:rsidRDefault="00E86028" w:rsidP="003C606F">
      <w:pPr>
        <w:spacing w:before="120" w:after="120"/>
        <w:jc w:val="both"/>
        <w:rPr>
          <w:rFonts w:ascii="Arial" w:hAnsi="Arial" w:cs="Arial"/>
          <w:lang w:val="pl-PL"/>
        </w:rPr>
      </w:pPr>
      <w:r w:rsidRPr="003C606F">
        <w:rPr>
          <w:rFonts w:ascii="Arial" w:hAnsi="Arial" w:cs="Arial"/>
          <w:lang w:val="pl-PL"/>
        </w:rPr>
        <w:t>Ocena merytoryczna przeprowadzana jest przez dwóch pracowników biura euroregionu.</w:t>
      </w:r>
    </w:p>
    <w:p w14:paraId="115BC122" w14:textId="303A0B86" w:rsidR="00E86028" w:rsidRPr="003C606F" w:rsidRDefault="00E86028" w:rsidP="003C606F">
      <w:pPr>
        <w:spacing w:before="120" w:after="120"/>
        <w:jc w:val="both"/>
        <w:rPr>
          <w:rFonts w:ascii="Arial" w:hAnsi="Arial" w:cs="Arial"/>
          <w:lang w:val="pl-PL"/>
        </w:rPr>
      </w:pPr>
      <w:r w:rsidRPr="003C606F">
        <w:rPr>
          <w:rFonts w:ascii="Arial" w:hAnsi="Arial" w:cs="Arial"/>
          <w:lang w:val="pl-PL"/>
        </w:rPr>
        <w:t xml:space="preserve">Merytorycznie oceniane są następujące kryteria: </w:t>
      </w:r>
    </w:p>
    <w:p w14:paraId="080CE084" w14:textId="77777777" w:rsidR="00E50DB6" w:rsidRPr="003C606F" w:rsidRDefault="00E50DB6" w:rsidP="00E86028">
      <w:pPr>
        <w:jc w:val="both"/>
        <w:rPr>
          <w:rFonts w:ascii="Arial" w:hAnsi="Arial" w:cs="Arial"/>
          <w:lang w:val="pl-P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044"/>
        <w:gridCol w:w="1567"/>
        <w:gridCol w:w="1567"/>
      </w:tblGrid>
      <w:tr w:rsidR="00E86028" w:rsidRPr="00E86028" w14:paraId="69540D8E" w14:textId="77777777" w:rsidTr="00E50DB6">
        <w:tc>
          <w:tcPr>
            <w:tcW w:w="6044" w:type="dxa"/>
          </w:tcPr>
          <w:p w14:paraId="710DCD0A" w14:textId="77777777" w:rsidR="00E86028" w:rsidRPr="00E86028" w:rsidRDefault="00E86028" w:rsidP="00E86028">
            <w:pPr>
              <w:spacing w:after="200" w:line="276" w:lineRule="auto"/>
              <w:ind w:left="720"/>
              <w:contextualSpacing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397FF577" w14:textId="77777777" w:rsidR="00E86028" w:rsidRPr="00E86028" w:rsidRDefault="00E86028" w:rsidP="00E86028">
            <w:pPr>
              <w:spacing w:after="200" w:line="276" w:lineRule="auto"/>
              <w:ind w:left="83"/>
              <w:jc w:val="center"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t>pracownik 1</w:t>
            </w:r>
          </w:p>
        </w:tc>
        <w:tc>
          <w:tcPr>
            <w:tcW w:w="1567" w:type="dxa"/>
          </w:tcPr>
          <w:p w14:paraId="7CF8A161" w14:textId="77777777" w:rsidR="00E86028" w:rsidRPr="00E86028" w:rsidRDefault="00E86028" w:rsidP="00E86028">
            <w:pPr>
              <w:spacing w:after="200" w:line="276" w:lineRule="auto"/>
              <w:ind w:left="360" w:hanging="284"/>
              <w:jc w:val="center"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t>pracownik 2</w:t>
            </w:r>
          </w:p>
        </w:tc>
      </w:tr>
      <w:tr w:rsidR="00E86028" w:rsidRPr="00A30EAA" w14:paraId="076D946B" w14:textId="77777777" w:rsidTr="00E50DB6">
        <w:tc>
          <w:tcPr>
            <w:tcW w:w="6044" w:type="dxa"/>
          </w:tcPr>
          <w:p w14:paraId="58990296" w14:textId="77777777" w:rsidR="00E86028" w:rsidRPr="00E86028" w:rsidRDefault="004829B1" w:rsidP="004829B1">
            <w:pPr>
              <w:numPr>
                <w:ilvl w:val="0"/>
                <w:numId w:val="23"/>
              </w:numPr>
              <w:spacing w:after="200" w:line="276" w:lineRule="auto"/>
              <w:ind w:left="273" w:hanging="273"/>
              <w:contextualSpacing/>
              <w:rPr>
                <w:rFonts w:ascii="Arial" w:hAnsi="Arial" w:cs="Arial"/>
                <w:i/>
                <w:lang w:val="pl-PL"/>
              </w:rPr>
            </w:pPr>
            <w:r w:rsidRPr="004829B1">
              <w:rPr>
                <w:rFonts w:ascii="Arial" w:hAnsi="Arial" w:cs="Arial"/>
                <w:i/>
                <w:lang w:val="pl-PL"/>
              </w:rPr>
              <w:t>Projekt służy pogłębieniu współpracy partnerskiej w</w:t>
            </w:r>
            <w:r>
              <w:rPr>
                <w:rFonts w:ascii="Arial" w:hAnsi="Arial" w:cs="Arial"/>
                <w:i/>
                <w:lang w:val="pl-PL"/>
              </w:rPr>
              <w:t xml:space="preserve"> </w:t>
            </w:r>
            <w:r w:rsidRPr="004829B1">
              <w:rPr>
                <w:rFonts w:ascii="Arial" w:hAnsi="Arial" w:cs="Arial"/>
                <w:i/>
                <w:lang w:val="pl-PL"/>
              </w:rPr>
              <w:t>celu wykorzystania transgranicznych potencjałów i pokrywa się z celami Programu Współpracy</w:t>
            </w:r>
            <w:r>
              <w:rPr>
                <w:rFonts w:ascii="Arial" w:hAnsi="Arial" w:cs="Arial"/>
                <w:i/>
                <w:lang w:val="pl-PL"/>
              </w:rPr>
              <w:t>.</w:t>
            </w:r>
          </w:p>
        </w:tc>
        <w:tc>
          <w:tcPr>
            <w:tcW w:w="1567" w:type="dxa"/>
          </w:tcPr>
          <w:p w14:paraId="010513F4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3ADB3ADA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</w:tr>
      <w:tr w:rsidR="00E86028" w:rsidRPr="00E86028" w14:paraId="16CFB928" w14:textId="77777777" w:rsidTr="00E50DB6">
        <w:tc>
          <w:tcPr>
            <w:tcW w:w="6044" w:type="dxa"/>
          </w:tcPr>
          <w:p w14:paraId="11E375EF" w14:textId="77777777" w:rsidR="00E86028" w:rsidRPr="00E86028" w:rsidRDefault="00E86028" w:rsidP="00E86028">
            <w:pPr>
              <w:numPr>
                <w:ilvl w:val="0"/>
                <w:numId w:val="23"/>
              </w:numPr>
              <w:spacing w:after="200" w:line="276" w:lineRule="auto"/>
              <w:ind w:left="273" w:hanging="273"/>
              <w:contextualSpacing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t>Efekt transgraniczny.</w:t>
            </w:r>
          </w:p>
        </w:tc>
        <w:tc>
          <w:tcPr>
            <w:tcW w:w="1567" w:type="dxa"/>
          </w:tcPr>
          <w:p w14:paraId="5E3019FB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766188F3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</w:tr>
      <w:tr w:rsidR="00E86028" w:rsidRPr="00A30EAA" w14:paraId="357E9799" w14:textId="77777777" w:rsidTr="00E50DB6">
        <w:tc>
          <w:tcPr>
            <w:tcW w:w="6044" w:type="dxa"/>
          </w:tcPr>
          <w:p w14:paraId="39FEF625" w14:textId="77777777" w:rsidR="00E86028" w:rsidRPr="00E86028" w:rsidRDefault="00E86028" w:rsidP="00E86028">
            <w:pPr>
              <w:numPr>
                <w:ilvl w:val="0"/>
                <w:numId w:val="23"/>
              </w:numPr>
              <w:spacing w:after="200" w:line="276" w:lineRule="auto"/>
              <w:ind w:left="273" w:hanging="273"/>
              <w:contextualSpacing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t>Udział partnera/ów polskiego/ch lub niemieckiego/ch w realizacji projektu.</w:t>
            </w:r>
          </w:p>
        </w:tc>
        <w:tc>
          <w:tcPr>
            <w:tcW w:w="1567" w:type="dxa"/>
          </w:tcPr>
          <w:p w14:paraId="0535AF47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7791F55B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</w:tr>
      <w:tr w:rsidR="00E86028" w:rsidRPr="00A30EAA" w14:paraId="5919D171" w14:textId="77777777" w:rsidTr="00E50DB6">
        <w:tc>
          <w:tcPr>
            <w:tcW w:w="6044" w:type="dxa"/>
          </w:tcPr>
          <w:p w14:paraId="548AA604" w14:textId="77777777" w:rsidR="00E86028" w:rsidRPr="00E86028" w:rsidRDefault="00E86028" w:rsidP="00E86028">
            <w:pPr>
              <w:numPr>
                <w:ilvl w:val="0"/>
                <w:numId w:val="23"/>
              </w:numPr>
              <w:spacing w:after="200" w:line="276" w:lineRule="auto"/>
              <w:ind w:left="273" w:hanging="273"/>
              <w:contextualSpacing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t>Plan działań, jego przejrzystość i możliwość realizacji.</w:t>
            </w:r>
          </w:p>
        </w:tc>
        <w:tc>
          <w:tcPr>
            <w:tcW w:w="1567" w:type="dxa"/>
          </w:tcPr>
          <w:p w14:paraId="660FD4B2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085FAA6D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</w:tr>
      <w:tr w:rsidR="00E86028" w:rsidRPr="00A30EAA" w14:paraId="265F4093" w14:textId="77777777" w:rsidTr="00E50DB6">
        <w:tc>
          <w:tcPr>
            <w:tcW w:w="6044" w:type="dxa"/>
          </w:tcPr>
          <w:p w14:paraId="4E84BE95" w14:textId="77777777" w:rsidR="00E86028" w:rsidRPr="00E86028" w:rsidRDefault="00E86028" w:rsidP="00903461">
            <w:pPr>
              <w:numPr>
                <w:ilvl w:val="0"/>
                <w:numId w:val="23"/>
              </w:numPr>
              <w:spacing w:after="200" w:line="276" w:lineRule="auto"/>
              <w:ind w:left="273" w:hanging="273"/>
              <w:contextualSpacing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t>Wymier</w:t>
            </w:r>
            <w:r w:rsidR="002A2767">
              <w:rPr>
                <w:rFonts w:ascii="Arial" w:hAnsi="Arial" w:cs="Arial"/>
                <w:i/>
                <w:lang w:val="pl-PL"/>
              </w:rPr>
              <w:t>ny wkład projektu w osiągnięcie</w:t>
            </w:r>
            <w:r w:rsidRPr="00E86028">
              <w:rPr>
                <w:rFonts w:ascii="Arial" w:hAnsi="Arial" w:cs="Arial"/>
                <w:i/>
                <w:lang w:val="pl-PL"/>
              </w:rPr>
              <w:t xml:space="preserve"> wskaźników </w:t>
            </w:r>
            <w:r w:rsidR="008F3AF8">
              <w:rPr>
                <w:rFonts w:ascii="Arial" w:hAnsi="Arial" w:cs="Arial"/>
                <w:i/>
                <w:lang w:val="pl-PL"/>
              </w:rPr>
              <w:t xml:space="preserve">FMP. </w:t>
            </w:r>
            <w:r w:rsidRPr="00E86028">
              <w:rPr>
                <w:rFonts w:ascii="Arial" w:hAnsi="Arial" w:cs="Arial"/>
                <w:i/>
                <w:lang w:val="pl-PL"/>
              </w:rPr>
              <w:t xml:space="preserve"> </w:t>
            </w:r>
          </w:p>
        </w:tc>
        <w:tc>
          <w:tcPr>
            <w:tcW w:w="1567" w:type="dxa"/>
          </w:tcPr>
          <w:p w14:paraId="55902E7F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1754AC36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</w:tr>
      <w:tr w:rsidR="00E86028" w:rsidRPr="00A30EAA" w14:paraId="380ED031" w14:textId="77777777" w:rsidTr="00E50DB6">
        <w:tc>
          <w:tcPr>
            <w:tcW w:w="6044" w:type="dxa"/>
          </w:tcPr>
          <w:p w14:paraId="2F3D20A5" w14:textId="77777777" w:rsidR="00E86028" w:rsidRPr="00E86028" w:rsidRDefault="00E86028" w:rsidP="00667B62">
            <w:pPr>
              <w:numPr>
                <w:ilvl w:val="0"/>
                <w:numId w:val="23"/>
              </w:numPr>
              <w:spacing w:after="200" w:line="276" w:lineRule="auto"/>
              <w:ind w:left="273" w:hanging="273"/>
              <w:contextualSpacing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lastRenderedPageBreak/>
              <w:t>Konieczność i zasadność planowanych wydatków</w:t>
            </w:r>
            <w:r w:rsidR="00667B62">
              <w:rPr>
                <w:rFonts w:ascii="Arial" w:hAnsi="Arial" w:cs="Arial"/>
                <w:i/>
                <w:lang w:val="pl-PL"/>
              </w:rPr>
              <w:t>.</w:t>
            </w:r>
          </w:p>
        </w:tc>
        <w:tc>
          <w:tcPr>
            <w:tcW w:w="1567" w:type="dxa"/>
          </w:tcPr>
          <w:p w14:paraId="571A1A3B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1F6D1D6E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</w:tr>
      <w:tr w:rsidR="00E86028" w:rsidRPr="00A30EAA" w14:paraId="4BB8A21B" w14:textId="77777777" w:rsidTr="00E50DB6">
        <w:tc>
          <w:tcPr>
            <w:tcW w:w="6044" w:type="dxa"/>
          </w:tcPr>
          <w:p w14:paraId="2B55A95D" w14:textId="77777777" w:rsidR="00E86028" w:rsidRPr="00E86028" w:rsidRDefault="00E86028" w:rsidP="00E86028">
            <w:pPr>
              <w:numPr>
                <w:ilvl w:val="0"/>
                <w:numId w:val="23"/>
              </w:numPr>
              <w:spacing w:after="200" w:line="276" w:lineRule="auto"/>
              <w:ind w:left="273" w:hanging="273"/>
              <w:contextualSpacing/>
              <w:rPr>
                <w:rFonts w:ascii="Arial" w:hAnsi="Arial" w:cs="Arial"/>
                <w:i/>
                <w:lang w:val="pl-PL"/>
              </w:rPr>
            </w:pPr>
            <w:r w:rsidRPr="00E86028">
              <w:rPr>
                <w:rFonts w:ascii="Arial" w:hAnsi="Arial" w:cs="Arial"/>
                <w:i/>
                <w:lang w:val="pl-PL"/>
              </w:rPr>
              <w:t xml:space="preserve">W przypadku projektów o kwocie dofinansowaniu powyżej 15.000 EUR- szczególne znaczenie projektu dla współpracy polsko-niemieckiej. </w:t>
            </w:r>
          </w:p>
        </w:tc>
        <w:tc>
          <w:tcPr>
            <w:tcW w:w="1567" w:type="dxa"/>
          </w:tcPr>
          <w:p w14:paraId="104F2C28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  <w:tc>
          <w:tcPr>
            <w:tcW w:w="1567" w:type="dxa"/>
          </w:tcPr>
          <w:p w14:paraId="485DA610" w14:textId="77777777" w:rsidR="00E86028" w:rsidRPr="00E86028" w:rsidRDefault="00E86028" w:rsidP="00E86028">
            <w:pPr>
              <w:spacing w:after="200" w:line="276" w:lineRule="auto"/>
              <w:ind w:left="360"/>
              <w:jc w:val="both"/>
              <w:rPr>
                <w:rFonts w:ascii="Arial" w:hAnsi="Arial" w:cs="Arial"/>
                <w:i/>
                <w:lang w:val="pl-PL"/>
              </w:rPr>
            </w:pPr>
          </w:p>
        </w:tc>
      </w:tr>
    </w:tbl>
    <w:p w14:paraId="052FCE0A" w14:textId="77777777" w:rsidR="00E86028" w:rsidRPr="00E86028" w:rsidRDefault="00E86028" w:rsidP="00080A04">
      <w:pPr>
        <w:spacing w:before="120" w:line="276" w:lineRule="auto"/>
        <w:jc w:val="both"/>
        <w:rPr>
          <w:rFonts w:ascii="Arial" w:hAnsi="Arial" w:cs="Arial"/>
          <w:lang w:val="pl-PL"/>
        </w:rPr>
      </w:pPr>
      <w:bookmarkStart w:id="25" w:name="_Toc439938672"/>
      <w:r w:rsidRPr="00E86028">
        <w:rPr>
          <w:rFonts w:ascii="Arial" w:hAnsi="Arial" w:cs="Arial"/>
          <w:lang w:val="pl-PL"/>
        </w:rPr>
        <w:t>Każdemu kryterium nr 1-</w:t>
      </w:r>
      <w:r w:rsidR="00AC3122">
        <w:rPr>
          <w:rFonts w:ascii="Arial" w:hAnsi="Arial" w:cs="Arial"/>
          <w:lang w:val="pl-PL"/>
        </w:rPr>
        <w:t>6</w:t>
      </w:r>
      <w:r w:rsidRPr="00E86028">
        <w:rPr>
          <w:rFonts w:ascii="Arial" w:hAnsi="Arial" w:cs="Arial"/>
          <w:lang w:val="pl-PL"/>
        </w:rPr>
        <w:t xml:space="preserve"> przyznawane są oceny według następującej skali: </w:t>
      </w:r>
    </w:p>
    <w:p w14:paraId="15FFFC26" w14:textId="77777777" w:rsidR="00E86028" w:rsidRPr="00E86028" w:rsidRDefault="00E86028" w:rsidP="00E86028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Arial" w:hAnsi="Arial" w:cs="Arial"/>
          <w:lang w:val="pl-PL"/>
        </w:rPr>
      </w:pPr>
      <w:r w:rsidRPr="00E86028">
        <w:rPr>
          <w:rFonts w:ascii="Arial" w:hAnsi="Arial" w:cs="Arial"/>
          <w:lang w:val="pl-PL"/>
        </w:rPr>
        <w:t>niedostatecznie</w:t>
      </w:r>
    </w:p>
    <w:p w14:paraId="1878FF38" w14:textId="77777777" w:rsidR="00E86028" w:rsidRPr="00E86028" w:rsidRDefault="00E86028" w:rsidP="00E86028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Arial" w:hAnsi="Arial" w:cs="Arial"/>
          <w:lang w:val="pl-PL"/>
        </w:rPr>
      </w:pPr>
      <w:r w:rsidRPr="00E86028">
        <w:rPr>
          <w:rFonts w:ascii="Arial" w:hAnsi="Arial" w:cs="Arial"/>
          <w:lang w:val="pl-PL"/>
        </w:rPr>
        <w:t>zadowalająco</w:t>
      </w:r>
    </w:p>
    <w:p w14:paraId="74E3D0C5" w14:textId="77777777" w:rsidR="00E86028" w:rsidRPr="00E86028" w:rsidRDefault="00E86028" w:rsidP="00E86028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Arial" w:hAnsi="Arial" w:cs="Arial"/>
          <w:lang w:val="pl-PL"/>
        </w:rPr>
      </w:pPr>
      <w:r w:rsidRPr="00E86028">
        <w:rPr>
          <w:rFonts w:ascii="Arial" w:hAnsi="Arial" w:cs="Arial"/>
          <w:lang w:val="pl-PL"/>
        </w:rPr>
        <w:t>bardzo dobrze</w:t>
      </w:r>
    </w:p>
    <w:p w14:paraId="62CD1611" w14:textId="77777777" w:rsidR="004539D7" w:rsidRDefault="00E86028" w:rsidP="007A1D86">
      <w:pPr>
        <w:jc w:val="both"/>
        <w:rPr>
          <w:rFonts w:ascii="Arial" w:hAnsi="Arial" w:cs="Arial"/>
          <w:lang w:val="pl-PL"/>
        </w:rPr>
      </w:pPr>
      <w:r w:rsidRPr="00E86028">
        <w:rPr>
          <w:rFonts w:ascii="Arial" w:hAnsi="Arial" w:cs="Arial"/>
          <w:lang w:val="pl-PL"/>
        </w:rPr>
        <w:t xml:space="preserve">W przypadku projektów o wartości powyżej 15.000,00 EUR, kryterium nr </w:t>
      </w:r>
      <w:r w:rsidR="00AC3122">
        <w:rPr>
          <w:rFonts w:ascii="Arial" w:hAnsi="Arial" w:cs="Arial"/>
          <w:lang w:val="pl-PL"/>
        </w:rPr>
        <w:t>7</w:t>
      </w:r>
      <w:r w:rsidRPr="00E86028">
        <w:rPr>
          <w:rFonts w:ascii="Arial" w:hAnsi="Arial" w:cs="Arial"/>
          <w:lang w:val="pl-PL"/>
        </w:rPr>
        <w:t xml:space="preserve"> oceniane jest jako spełnione bądź niespełnione (tak/nie). </w:t>
      </w:r>
    </w:p>
    <w:p w14:paraId="2E1A9854" w14:textId="6B821AC1" w:rsidR="00DF3E8A" w:rsidRDefault="009B37EF" w:rsidP="00422A90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Ponadto, </w:t>
      </w:r>
      <w:r w:rsidR="007A1D86">
        <w:rPr>
          <w:rFonts w:ascii="Arial" w:hAnsi="Arial" w:cs="Arial"/>
          <w:lang w:val="pl-PL"/>
        </w:rPr>
        <w:t>w oparciu o</w:t>
      </w:r>
      <w:r>
        <w:rPr>
          <w:rFonts w:ascii="Arial" w:hAnsi="Arial" w:cs="Arial"/>
          <w:lang w:val="pl-PL"/>
        </w:rPr>
        <w:t xml:space="preserve"> </w:t>
      </w:r>
      <w:r w:rsidR="00DF3E8A">
        <w:rPr>
          <w:rFonts w:ascii="Arial" w:hAnsi="Arial" w:cs="Arial"/>
          <w:lang w:val="pl-PL"/>
        </w:rPr>
        <w:t>art. 107 T</w:t>
      </w:r>
      <w:r w:rsidR="007A1D86">
        <w:rPr>
          <w:rFonts w:ascii="Arial" w:hAnsi="Arial" w:cs="Arial"/>
          <w:lang w:val="pl-PL"/>
        </w:rPr>
        <w:t>raktatu o Funkcjonowaniu Unii Europejskiej oraz na podstawie</w:t>
      </w:r>
      <w:r w:rsidR="00422A90">
        <w:rPr>
          <w:rFonts w:ascii="Arial" w:hAnsi="Arial" w:cs="Arial"/>
          <w:lang w:val="pl-PL"/>
        </w:rPr>
        <w:t xml:space="preserve"> </w:t>
      </w:r>
      <w:r w:rsidR="007A1D86">
        <w:rPr>
          <w:rFonts w:ascii="Arial" w:hAnsi="Arial" w:cs="Arial"/>
          <w:lang w:val="pl-PL"/>
        </w:rPr>
        <w:t>r</w:t>
      </w:r>
      <w:r>
        <w:rPr>
          <w:rFonts w:ascii="Arial" w:hAnsi="Arial" w:cs="Arial"/>
          <w:lang w:val="pl-PL"/>
        </w:rPr>
        <w:t>ozporządzenia (UE) nr 1407/2013 sprawdzan</w:t>
      </w:r>
      <w:r w:rsidR="00DF3E8A">
        <w:rPr>
          <w:rFonts w:ascii="Arial" w:hAnsi="Arial" w:cs="Arial"/>
          <w:lang w:val="pl-PL"/>
        </w:rPr>
        <w:t>e jest, czy dany projektu podlega przepisom o pomocy publicznej, względnie o pomocy de-</w:t>
      </w:r>
      <w:proofErr w:type="spellStart"/>
      <w:r w:rsidR="00DF3E8A">
        <w:rPr>
          <w:rFonts w:ascii="Arial" w:hAnsi="Arial" w:cs="Arial"/>
          <w:lang w:val="pl-PL"/>
        </w:rPr>
        <w:t>minimis</w:t>
      </w:r>
      <w:proofErr w:type="spellEnd"/>
      <w:r w:rsidR="00DF3E8A">
        <w:rPr>
          <w:rFonts w:ascii="Arial" w:hAnsi="Arial" w:cs="Arial"/>
          <w:lang w:val="pl-PL"/>
        </w:rPr>
        <w:t xml:space="preserve">. </w:t>
      </w:r>
    </w:p>
    <w:p w14:paraId="6BAE4F84" w14:textId="78250D8F" w:rsidR="00DF3E8A" w:rsidRDefault="00DF3E8A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Na pods</w:t>
      </w:r>
      <w:r w:rsidR="007A1D86">
        <w:rPr>
          <w:rFonts w:ascii="Arial" w:hAnsi="Arial" w:cs="Arial"/>
          <w:lang w:val="pl-PL"/>
        </w:rPr>
        <w:t>t</w:t>
      </w:r>
      <w:r>
        <w:rPr>
          <w:rFonts w:ascii="Arial" w:hAnsi="Arial" w:cs="Arial"/>
          <w:lang w:val="pl-PL"/>
        </w:rPr>
        <w:t>aw</w:t>
      </w:r>
      <w:r w:rsidR="007A1D86">
        <w:rPr>
          <w:rFonts w:ascii="Arial" w:hAnsi="Arial" w:cs="Arial"/>
          <w:lang w:val="pl-PL"/>
        </w:rPr>
        <w:t>i</w:t>
      </w:r>
      <w:r>
        <w:rPr>
          <w:rFonts w:ascii="Arial" w:hAnsi="Arial" w:cs="Arial"/>
          <w:lang w:val="pl-PL"/>
        </w:rPr>
        <w:t>e oświadczenia wni</w:t>
      </w:r>
      <w:r w:rsidR="007A1D86">
        <w:rPr>
          <w:rFonts w:ascii="Arial" w:hAnsi="Arial" w:cs="Arial"/>
          <w:lang w:val="pl-PL"/>
        </w:rPr>
        <w:t xml:space="preserve">oskodawcy </w:t>
      </w:r>
      <w:r>
        <w:rPr>
          <w:rFonts w:ascii="Arial" w:hAnsi="Arial" w:cs="Arial"/>
          <w:lang w:val="pl-PL"/>
        </w:rPr>
        <w:t>kontr</w:t>
      </w:r>
      <w:r w:rsidR="007A1D86">
        <w:rPr>
          <w:rFonts w:ascii="Arial" w:hAnsi="Arial" w:cs="Arial"/>
          <w:lang w:val="pl-PL"/>
        </w:rPr>
        <w:t>olowana</w:t>
      </w:r>
      <w:r>
        <w:rPr>
          <w:rFonts w:ascii="Arial" w:hAnsi="Arial" w:cs="Arial"/>
          <w:lang w:val="pl-PL"/>
        </w:rPr>
        <w:t xml:space="preserve"> jest również możliwość przyznania dofinansowania w kwocie brutto bądź netto. </w:t>
      </w:r>
    </w:p>
    <w:bookmarkEnd w:id="25"/>
    <w:p w14:paraId="22049CFC" w14:textId="77777777" w:rsidR="008F3AF8" w:rsidRPr="008F3AF8" w:rsidRDefault="008F3AF8" w:rsidP="00080A04">
      <w:pPr>
        <w:jc w:val="both"/>
        <w:rPr>
          <w:rFonts w:ascii="Arial" w:hAnsi="Arial" w:cs="Arial"/>
          <w:lang w:val="pl-PL"/>
        </w:rPr>
      </w:pPr>
      <w:r w:rsidRPr="008F3AF8">
        <w:rPr>
          <w:rFonts w:ascii="Arial" w:hAnsi="Arial" w:cs="Arial"/>
          <w:lang w:val="pl-PL"/>
        </w:rPr>
        <w:t>W każdym euroregionie utworzona zostaje Euroregionalna Komisja Oceniająca (EKO), której przekazywana jest lista projektów wraz z dokumentacj</w:t>
      </w:r>
      <w:r w:rsidR="0016061F" w:rsidRPr="00080A04">
        <w:rPr>
          <w:rFonts w:ascii="Arial" w:hAnsi="Arial" w:cs="Arial"/>
          <w:lang w:val="pl-PL"/>
        </w:rPr>
        <w:t>ą</w:t>
      </w:r>
      <w:r w:rsidRPr="008F3AF8">
        <w:rPr>
          <w:rFonts w:ascii="Arial" w:hAnsi="Arial" w:cs="Arial"/>
          <w:lang w:val="pl-PL"/>
        </w:rPr>
        <w:t xml:space="preserve"> projektow</w:t>
      </w:r>
      <w:r w:rsidR="0016061F" w:rsidRPr="00080A04">
        <w:rPr>
          <w:rFonts w:ascii="Arial" w:hAnsi="Arial" w:cs="Arial"/>
          <w:lang w:val="pl-PL"/>
        </w:rPr>
        <w:t>ą</w:t>
      </w:r>
      <w:r w:rsidRPr="008F3AF8">
        <w:rPr>
          <w:rFonts w:ascii="Arial" w:hAnsi="Arial" w:cs="Arial"/>
          <w:lang w:val="pl-PL"/>
        </w:rPr>
        <w:t xml:space="preserve"> oraz wynikiem oceny merytorycznej projektu. EKO dokonuje wyboru małych projektów na podstawie oceny merytorycznej oraz własnej opinii i decyduje o wysokości dofinansowania. Komisja składa się z na</w:t>
      </w:r>
      <w:r w:rsidR="0016061F">
        <w:rPr>
          <w:rFonts w:ascii="Arial" w:hAnsi="Arial" w:cs="Arial"/>
          <w:lang w:val="pl-PL"/>
        </w:rPr>
        <w:t>stępujących</w:t>
      </w:r>
      <w:r w:rsidRPr="008F3AF8">
        <w:rPr>
          <w:rFonts w:ascii="Arial" w:hAnsi="Arial" w:cs="Arial"/>
          <w:lang w:val="pl-PL"/>
        </w:rPr>
        <w:t xml:space="preserve"> członków:</w:t>
      </w:r>
    </w:p>
    <w:p w14:paraId="26073B4D" w14:textId="77777777" w:rsidR="008F3AF8" w:rsidRPr="00080A04" w:rsidRDefault="008F3AF8" w:rsidP="00080A04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lang w:val="pl-PL"/>
        </w:rPr>
      </w:pPr>
      <w:r w:rsidRPr="00080A04">
        <w:rPr>
          <w:rFonts w:ascii="Arial" w:hAnsi="Arial" w:cs="Arial"/>
          <w:lang w:val="pl-PL"/>
        </w:rPr>
        <w:t xml:space="preserve">po trzy osoby wyznaczone przez zarząd lub konwent z polskiej </w:t>
      </w:r>
      <w:r w:rsidR="009C20D2">
        <w:rPr>
          <w:rFonts w:ascii="Arial" w:hAnsi="Arial" w:cs="Arial"/>
          <w:lang w:val="pl-PL"/>
        </w:rPr>
        <w:t>oraz</w:t>
      </w:r>
      <w:r w:rsidRPr="00080A04">
        <w:rPr>
          <w:rFonts w:ascii="Arial" w:hAnsi="Arial" w:cs="Arial"/>
          <w:lang w:val="pl-PL"/>
        </w:rPr>
        <w:t xml:space="preserve"> niemieckiej strony euroregionu jako członkowie z prawem głosu,</w:t>
      </w:r>
    </w:p>
    <w:p w14:paraId="7E7AC4F2" w14:textId="77777777" w:rsidR="008F3AF8" w:rsidRPr="00080A04" w:rsidRDefault="008F3AF8" w:rsidP="00080A04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lang w:val="pl-PL"/>
        </w:rPr>
      </w:pPr>
      <w:r w:rsidRPr="00080A04">
        <w:rPr>
          <w:rFonts w:ascii="Arial" w:hAnsi="Arial" w:cs="Arial"/>
          <w:lang w:val="pl-PL"/>
        </w:rPr>
        <w:t>jedna osoba zgłoszona przez Instytucję Zarządzającą z głosem doradczym.</w:t>
      </w:r>
    </w:p>
    <w:p w14:paraId="46E27F29" w14:textId="77777777" w:rsidR="00EB271A" w:rsidRDefault="008F3AF8" w:rsidP="00080A04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lang w:val="pl-PL"/>
        </w:rPr>
      </w:pPr>
      <w:r w:rsidRPr="00080A04">
        <w:rPr>
          <w:rFonts w:ascii="Arial" w:hAnsi="Arial" w:cs="Arial"/>
          <w:lang w:val="pl-PL"/>
        </w:rPr>
        <w:t xml:space="preserve">jedna osoba zgłoszona przez </w:t>
      </w:r>
      <w:r w:rsidR="00815129">
        <w:rPr>
          <w:rFonts w:ascii="Arial" w:hAnsi="Arial" w:cs="Arial"/>
          <w:lang w:val="pl-PL"/>
        </w:rPr>
        <w:t xml:space="preserve">Koordynatora </w:t>
      </w:r>
      <w:r w:rsidRPr="00080A04">
        <w:rPr>
          <w:rFonts w:ascii="Arial" w:hAnsi="Arial" w:cs="Arial"/>
          <w:lang w:val="pl-PL"/>
        </w:rPr>
        <w:t>K</w:t>
      </w:r>
      <w:r w:rsidR="00815129">
        <w:rPr>
          <w:rFonts w:ascii="Arial" w:hAnsi="Arial" w:cs="Arial"/>
          <w:lang w:val="pl-PL"/>
        </w:rPr>
        <w:t>rajowego</w:t>
      </w:r>
      <w:r w:rsidRPr="00080A04">
        <w:rPr>
          <w:rFonts w:ascii="Arial" w:hAnsi="Arial" w:cs="Arial"/>
          <w:lang w:val="pl-PL"/>
        </w:rPr>
        <w:t xml:space="preserve"> z głosem doradczym</w:t>
      </w:r>
      <w:r w:rsidR="00EB271A">
        <w:rPr>
          <w:rFonts w:ascii="Arial" w:hAnsi="Arial" w:cs="Arial"/>
          <w:lang w:val="pl-PL"/>
        </w:rPr>
        <w:t>,</w:t>
      </w:r>
    </w:p>
    <w:p w14:paraId="7A351C7C" w14:textId="77777777" w:rsidR="008F3AF8" w:rsidRPr="00EB271A" w:rsidRDefault="00EB271A" w:rsidP="00EB271A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lang w:val="pl-PL"/>
        </w:rPr>
      </w:pPr>
      <w:r w:rsidRPr="00EB271A">
        <w:rPr>
          <w:rFonts w:ascii="Arial" w:hAnsi="Arial" w:cs="Arial"/>
          <w:lang w:val="pl-PL"/>
        </w:rPr>
        <w:t>dwóch przedstawi</w:t>
      </w:r>
      <w:r w:rsidR="00724FFE">
        <w:rPr>
          <w:rFonts w:ascii="Arial" w:hAnsi="Arial" w:cs="Arial"/>
          <w:lang w:val="pl-PL"/>
        </w:rPr>
        <w:t>ci</w:t>
      </w:r>
      <w:r w:rsidRPr="00EB271A">
        <w:rPr>
          <w:rFonts w:ascii="Arial" w:hAnsi="Arial" w:cs="Arial"/>
          <w:lang w:val="pl-PL"/>
        </w:rPr>
        <w:t>eli spośród partnerów gospodarczych i społecznych oraz właśc</w:t>
      </w:r>
      <w:r w:rsidRPr="00724FFE">
        <w:rPr>
          <w:rFonts w:ascii="Arial" w:hAnsi="Arial" w:cs="Arial"/>
          <w:lang w:val="pl-PL"/>
        </w:rPr>
        <w:t>i</w:t>
      </w:r>
      <w:r w:rsidRPr="00EB271A">
        <w:rPr>
          <w:rFonts w:ascii="Arial" w:hAnsi="Arial" w:cs="Arial"/>
          <w:lang w:val="pl-PL"/>
        </w:rPr>
        <w:t>wych podmiotów reprezentujących społeczeństwo obywatelskie, w tym partnerów działających na rzecz ochrony środowiska, organizacje pozarządowe oraz podmioty odpowiedzialne za promowanie włączenia</w:t>
      </w:r>
      <w:r>
        <w:rPr>
          <w:rFonts w:ascii="Arial" w:hAnsi="Arial" w:cs="Arial"/>
          <w:lang w:val="pl-PL"/>
        </w:rPr>
        <w:t xml:space="preserve"> </w:t>
      </w:r>
      <w:r w:rsidRPr="00EB271A">
        <w:rPr>
          <w:rFonts w:ascii="Arial" w:hAnsi="Arial" w:cs="Arial"/>
          <w:lang w:val="pl-PL"/>
        </w:rPr>
        <w:t>społecznego, równouprawnienia płci i ni</w:t>
      </w:r>
      <w:r w:rsidRPr="00724FFE">
        <w:rPr>
          <w:rFonts w:ascii="Arial" w:hAnsi="Arial" w:cs="Arial"/>
          <w:lang w:val="pl-PL"/>
        </w:rPr>
        <w:t>e</w:t>
      </w:r>
      <w:r w:rsidRPr="00EB271A">
        <w:rPr>
          <w:rFonts w:ascii="Arial" w:hAnsi="Arial" w:cs="Arial"/>
          <w:lang w:val="pl-PL"/>
        </w:rPr>
        <w:t>dyskryminacji, z głosem doradczym.</w:t>
      </w:r>
    </w:p>
    <w:p w14:paraId="6292C405" w14:textId="77777777" w:rsidR="008F3AF8" w:rsidRPr="008F3AF8" w:rsidRDefault="008F3AF8" w:rsidP="00080A04">
      <w:pPr>
        <w:jc w:val="both"/>
        <w:rPr>
          <w:rFonts w:ascii="Arial" w:hAnsi="Arial" w:cs="Arial"/>
          <w:lang w:val="pl-PL"/>
        </w:rPr>
      </w:pPr>
      <w:r w:rsidRPr="008F3AF8">
        <w:rPr>
          <w:rFonts w:ascii="Arial" w:hAnsi="Arial" w:cs="Arial"/>
          <w:lang w:val="pl-PL"/>
        </w:rPr>
        <w:t xml:space="preserve">Osoba zgłoszona przez Instytucję Zarządzającą ma prawo głosu w przypadku projektów o kwocie dofinansowania powyżej 15.000 EUR. </w:t>
      </w:r>
    </w:p>
    <w:p w14:paraId="3376E123" w14:textId="77777777" w:rsidR="008F3AF8" w:rsidRPr="008F3AF8" w:rsidRDefault="008F3AF8" w:rsidP="00080A04">
      <w:pPr>
        <w:jc w:val="both"/>
        <w:rPr>
          <w:rFonts w:ascii="Arial" w:hAnsi="Arial" w:cs="Arial"/>
          <w:lang w:val="pl-PL"/>
        </w:rPr>
      </w:pPr>
      <w:r w:rsidRPr="008F3AF8">
        <w:rPr>
          <w:rFonts w:ascii="Arial" w:hAnsi="Arial" w:cs="Arial"/>
          <w:lang w:val="pl-PL"/>
        </w:rPr>
        <w:t>Komisja ustanawia regulamin swej pracy</w:t>
      </w:r>
      <w:r w:rsidR="00CF5163">
        <w:rPr>
          <w:rFonts w:ascii="Arial" w:hAnsi="Arial" w:cs="Arial"/>
          <w:lang w:val="pl-PL"/>
        </w:rPr>
        <w:t xml:space="preserve"> oraz zatwierdza procedurę skargow</w:t>
      </w:r>
      <w:r w:rsidR="00CF5163">
        <w:rPr>
          <w:rFonts w:ascii="Calibri" w:hAnsi="Calibri" w:cs="Arial"/>
          <w:lang w:val="pl-PL"/>
        </w:rPr>
        <w:t>ą</w:t>
      </w:r>
      <w:r w:rsidRPr="008F3AF8">
        <w:rPr>
          <w:rFonts w:ascii="Arial" w:hAnsi="Arial" w:cs="Arial"/>
          <w:lang w:val="pl-PL"/>
        </w:rPr>
        <w:t>. Głosowanie nad zatwierdzeniem projektu odbywa się zwykłą większością głosów.</w:t>
      </w:r>
      <w:r w:rsidR="00080A04">
        <w:rPr>
          <w:rFonts w:ascii="Arial" w:hAnsi="Arial" w:cs="Arial"/>
          <w:lang w:val="pl-PL"/>
        </w:rPr>
        <w:t xml:space="preserve"> </w:t>
      </w:r>
      <w:r w:rsidRPr="008F3AF8">
        <w:rPr>
          <w:rFonts w:ascii="Arial" w:hAnsi="Arial" w:cs="Arial"/>
          <w:lang w:val="pl-PL"/>
        </w:rPr>
        <w:t xml:space="preserve">Komisja obraduje z reguły cztery razy w roku. </w:t>
      </w:r>
    </w:p>
    <w:p w14:paraId="72A7D613" w14:textId="77777777" w:rsidR="008F3AF8" w:rsidRDefault="008F3AF8" w:rsidP="008F3AF8">
      <w:pPr>
        <w:jc w:val="both"/>
        <w:rPr>
          <w:rFonts w:ascii="Arial" w:hAnsi="Arial" w:cs="Arial"/>
          <w:lang w:val="pl-PL"/>
        </w:rPr>
      </w:pPr>
      <w:r w:rsidRPr="008F3AF8">
        <w:rPr>
          <w:rFonts w:ascii="Arial" w:hAnsi="Arial" w:cs="Arial"/>
          <w:lang w:val="pl-PL"/>
        </w:rPr>
        <w:t xml:space="preserve">Na ocenę i wybór projektu przysługuje wnioskodawcy prawo skargi </w:t>
      </w:r>
      <w:r w:rsidR="00CF5163">
        <w:rPr>
          <w:rFonts w:ascii="Arial" w:hAnsi="Arial" w:cs="Arial"/>
          <w:lang w:val="pl-PL"/>
        </w:rPr>
        <w:t>do</w:t>
      </w:r>
      <w:r w:rsidR="00D85924">
        <w:rPr>
          <w:rFonts w:ascii="Arial" w:hAnsi="Arial" w:cs="Arial"/>
          <w:lang w:val="pl-PL"/>
        </w:rPr>
        <w:t xml:space="preserve"> właściwego </w:t>
      </w:r>
      <w:r w:rsidR="00CF5163" w:rsidRPr="00CF5163">
        <w:rPr>
          <w:rFonts w:ascii="Arial" w:hAnsi="Arial" w:cs="Arial"/>
          <w:lang w:val="pl-PL"/>
        </w:rPr>
        <w:t xml:space="preserve">partnera projektu parasolowego </w:t>
      </w:r>
      <w:r w:rsidRPr="008F3AF8">
        <w:rPr>
          <w:rFonts w:ascii="Arial" w:hAnsi="Arial" w:cs="Arial"/>
          <w:lang w:val="pl-PL"/>
        </w:rPr>
        <w:t>zgodnie z obowiązującą procedur</w:t>
      </w:r>
      <w:r w:rsidR="00CF5163">
        <w:rPr>
          <w:rFonts w:ascii="Calibri" w:hAnsi="Calibri" w:cs="Arial"/>
          <w:lang w:val="pl-PL"/>
        </w:rPr>
        <w:t>ą</w:t>
      </w:r>
      <w:r w:rsidR="00CF5163">
        <w:rPr>
          <w:rFonts w:ascii="Arial" w:hAnsi="Arial" w:cs="Arial"/>
          <w:lang w:val="pl-PL"/>
        </w:rPr>
        <w:t xml:space="preserve"> skargow</w:t>
      </w:r>
      <w:r w:rsidR="00CF5163">
        <w:rPr>
          <w:rFonts w:ascii="Calibri" w:hAnsi="Calibri" w:cs="Arial"/>
          <w:lang w:val="pl-PL"/>
        </w:rPr>
        <w:t>ą</w:t>
      </w:r>
      <w:r w:rsidRPr="008F3AF8">
        <w:rPr>
          <w:rFonts w:ascii="Arial" w:hAnsi="Arial" w:cs="Arial"/>
          <w:lang w:val="pl-PL"/>
        </w:rPr>
        <w:t xml:space="preserve"> dla FMP.  </w:t>
      </w:r>
    </w:p>
    <w:p w14:paraId="6DF96F10" w14:textId="77777777" w:rsidR="0090179D" w:rsidRDefault="0090179D" w:rsidP="008F3AF8">
      <w:pPr>
        <w:jc w:val="both"/>
        <w:rPr>
          <w:rFonts w:ascii="Arial" w:hAnsi="Arial" w:cs="Arial"/>
          <w:lang w:val="pl-PL"/>
        </w:rPr>
      </w:pPr>
    </w:p>
    <w:p w14:paraId="6323F4AC" w14:textId="77777777" w:rsidR="00EB271A" w:rsidRPr="00724FFE" w:rsidRDefault="00EB271A" w:rsidP="00724FFE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6" w:name="_Toc500498970"/>
      <w:r w:rsidRPr="00724FFE">
        <w:rPr>
          <w:rFonts w:ascii="Arial" w:hAnsi="Arial" w:cs="Arial"/>
          <w:color w:val="auto"/>
          <w:sz w:val="22"/>
          <w:szCs w:val="22"/>
          <w:lang w:val="pl-PL"/>
        </w:rPr>
        <w:t>Kontraktacja</w:t>
      </w:r>
      <w:bookmarkEnd w:id="26"/>
    </w:p>
    <w:p w14:paraId="756E68A9" w14:textId="77777777" w:rsidR="00EB271A" w:rsidRPr="008F3AF8" w:rsidRDefault="00EB271A" w:rsidP="00EB271A">
      <w:pPr>
        <w:jc w:val="both"/>
        <w:rPr>
          <w:rFonts w:ascii="Arial" w:hAnsi="Arial" w:cs="Arial"/>
          <w:lang w:val="pl-PL"/>
        </w:rPr>
      </w:pPr>
      <w:r w:rsidRPr="00EB271A">
        <w:rPr>
          <w:rFonts w:ascii="Arial" w:hAnsi="Arial" w:cs="Arial"/>
          <w:lang w:val="pl-PL"/>
        </w:rPr>
        <w:t xml:space="preserve">Po wyborze projektu do dofinansowania beneficjent wiodący zostaje poinformowany </w:t>
      </w:r>
      <w:r>
        <w:rPr>
          <w:rFonts w:ascii="Arial" w:hAnsi="Arial" w:cs="Arial"/>
          <w:lang w:val="pl-PL"/>
        </w:rPr>
        <w:t xml:space="preserve">o </w:t>
      </w:r>
      <w:r w:rsidR="00724FFE">
        <w:rPr>
          <w:rFonts w:ascii="Arial" w:hAnsi="Arial" w:cs="Arial"/>
          <w:lang w:val="pl-PL"/>
        </w:rPr>
        <w:t>decyzji</w:t>
      </w:r>
      <w:r>
        <w:rPr>
          <w:rFonts w:ascii="Arial" w:hAnsi="Arial" w:cs="Arial"/>
          <w:lang w:val="pl-PL"/>
        </w:rPr>
        <w:t xml:space="preserve"> </w:t>
      </w:r>
      <w:r w:rsidR="001C25B6">
        <w:rPr>
          <w:rFonts w:ascii="Arial" w:hAnsi="Arial" w:cs="Arial"/>
          <w:lang w:val="pl-PL"/>
        </w:rPr>
        <w:t xml:space="preserve">Euroregionalnej </w:t>
      </w:r>
      <w:r>
        <w:rPr>
          <w:rFonts w:ascii="Arial" w:hAnsi="Arial" w:cs="Arial"/>
          <w:lang w:val="pl-PL"/>
        </w:rPr>
        <w:t xml:space="preserve">Komisji </w:t>
      </w:r>
      <w:r w:rsidR="00724FFE">
        <w:rPr>
          <w:rFonts w:ascii="Arial" w:hAnsi="Arial" w:cs="Arial"/>
          <w:lang w:val="pl-PL"/>
        </w:rPr>
        <w:t>Oceniającej</w:t>
      </w:r>
      <w:r>
        <w:rPr>
          <w:rFonts w:ascii="Arial" w:hAnsi="Arial" w:cs="Arial"/>
          <w:lang w:val="pl-PL"/>
        </w:rPr>
        <w:t xml:space="preserve"> oraz o ewentualnych warunkach. W razie potrzeby, wniosek jest odpowiednio korygowany. </w:t>
      </w:r>
      <w:r w:rsidRPr="008F3AF8">
        <w:rPr>
          <w:rFonts w:ascii="Arial" w:hAnsi="Arial" w:cs="Arial"/>
          <w:lang w:val="pl-PL"/>
        </w:rPr>
        <w:t>Ostateczna decyzja/ podpisanie umowy o dofinansowanie następuje z właściwym partnerem projektu parasolowego</w:t>
      </w:r>
      <w:r w:rsidR="007A202A">
        <w:rPr>
          <w:rFonts w:ascii="Arial" w:hAnsi="Arial" w:cs="Arial"/>
          <w:lang w:val="pl-PL"/>
        </w:rPr>
        <w:t xml:space="preserve">. </w:t>
      </w:r>
      <w:r w:rsidRPr="00EB271A">
        <w:rPr>
          <w:rFonts w:ascii="Arial" w:hAnsi="Arial" w:cs="Arial"/>
          <w:lang w:val="pl-PL"/>
        </w:rPr>
        <w:t xml:space="preserve">W umowie o dofinansowanie określone </w:t>
      </w:r>
      <w:r w:rsidR="00724FFE">
        <w:rPr>
          <w:rFonts w:ascii="Arial" w:hAnsi="Arial" w:cs="Arial"/>
          <w:lang w:val="pl-PL"/>
        </w:rPr>
        <w:t>są</w:t>
      </w:r>
      <w:r>
        <w:rPr>
          <w:rFonts w:ascii="Arial" w:hAnsi="Arial" w:cs="Arial"/>
          <w:lang w:val="pl-PL"/>
        </w:rPr>
        <w:t xml:space="preserve"> </w:t>
      </w:r>
      <w:r w:rsidRPr="00EB271A">
        <w:rPr>
          <w:rFonts w:ascii="Arial" w:hAnsi="Arial" w:cs="Arial"/>
          <w:lang w:val="pl-PL"/>
        </w:rPr>
        <w:t>ogólne warunki dla projektu</w:t>
      </w:r>
      <w:r>
        <w:rPr>
          <w:rFonts w:ascii="Arial" w:hAnsi="Arial" w:cs="Arial"/>
          <w:lang w:val="pl-PL"/>
        </w:rPr>
        <w:t xml:space="preserve"> </w:t>
      </w:r>
      <w:r w:rsidRPr="00EB271A">
        <w:rPr>
          <w:rFonts w:ascii="Arial" w:hAnsi="Arial" w:cs="Arial"/>
          <w:lang w:val="pl-PL"/>
        </w:rPr>
        <w:t>(okres realizacji projektu, war</w:t>
      </w:r>
      <w:r>
        <w:rPr>
          <w:rFonts w:ascii="Arial" w:hAnsi="Arial" w:cs="Arial"/>
          <w:lang w:val="pl-PL"/>
        </w:rPr>
        <w:t>unki przyznania dofinansowania</w:t>
      </w:r>
      <w:r w:rsidRPr="00EB271A">
        <w:rPr>
          <w:rFonts w:ascii="Arial" w:hAnsi="Arial" w:cs="Arial"/>
          <w:lang w:val="pl-PL"/>
        </w:rPr>
        <w:t>), jak i prawa i obowiązki beneficjenta wiodącego. Wniosek o dofinansowanie wraz z zawartym w nim budżetem projektu jest</w:t>
      </w:r>
      <w:r>
        <w:rPr>
          <w:rFonts w:ascii="Arial" w:hAnsi="Arial" w:cs="Arial"/>
          <w:lang w:val="pl-PL"/>
        </w:rPr>
        <w:t xml:space="preserve"> </w:t>
      </w:r>
      <w:r w:rsidRPr="00EB271A">
        <w:rPr>
          <w:rFonts w:ascii="Arial" w:hAnsi="Arial" w:cs="Arial"/>
          <w:lang w:val="pl-PL"/>
        </w:rPr>
        <w:t>częścią umowy o dofinansowanie i stanowi podstawę dla późniejszej</w:t>
      </w:r>
      <w:r>
        <w:rPr>
          <w:rFonts w:ascii="Arial" w:hAnsi="Arial" w:cs="Arial"/>
          <w:lang w:val="pl-PL"/>
        </w:rPr>
        <w:t xml:space="preserve"> </w:t>
      </w:r>
      <w:r w:rsidRPr="00EB271A">
        <w:rPr>
          <w:rFonts w:ascii="Arial" w:hAnsi="Arial" w:cs="Arial"/>
          <w:lang w:val="pl-PL"/>
        </w:rPr>
        <w:t>weryfikacji i kontroli w trakcie realizacji</w:t>
      </w:r>
      <w:r w:rsidR="00507B23">
        <w:rPr>
          <w:rFonts w:ascii="Arial" w:hAnsi="Arial" w:cs="Arial"/>
          <w:lang w:val="pl-PL"/>
        </w:rPr>
        <w:t>.</w:t>
      </w:r>
    </w:p>
    <w:p w14:paraId="27B2171A" w14:textId="77777777" w:rsidR="00734F3A" w:rsidRPr="00473003" w:rsidRDefault="00734F3A" w:rsidP="00E42825">
      <w:pPr>
        <w:pStyle w:val="Nagwek2"/>
        <w:spacing w:before="0"/>
        <w:ind w:left="720"/>
        <w:rPr>
          <w:rFonts w:ascii="Arial" w:hAnsi="Arial" w:cs="Arial"/>
          <w:color w:val="auto"/>
          <w:sz w:val="22"/>
          <w:szCs w:val="22"/>
          <w:lang w:val="pl-PL"/>
        </w:rPr>
      </w:pPr>
    </w:p>
    <w:p w14:paraId="762D1616" w14:textId="77777777" w:rsidR="003C68EE" w:rsidRPr="00473003" w:rsidRDefault="0022652A" w:rsidP="00E64D65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7" w:name="_Toc500498971"/>
      <w:bookmarkStart w:id="28" w:name="_Toc426543898"/>
      <w:r w:rsidRPr="00473003">
        <w:rPr>
          <w:rFonts w:ascii="Arial" w:hAnsi="Arial" w:cs="Arial"/>
          <w:color w:val="auto"/>
          <w:sz w:val="22"/>
          <w:szCs w:val="22"/>
          <w:lang w:val="pl-PL"/>
        </w:rPr>
        <w:t xml:space="preserve">Realizacja projektu i </w:t>
      </w:r>
      <w:r w:rsidR="00BE3EB9" w:rsidRPr="00473003">
        <w:rPr>
          <w:rFonts w:ascii="Arial" w:hAnsi="Arial" w:cs="Arial"/>
          <w:color w:val="auto"/>
          <w:sz w:val="22"/>
          <w:szCs w:val="22"/>
          <w:lang w:val="pl-PL"/>
        </w:rPr>
        <w:t>obowiązek</w:t>
      </w:r>
      <w:r w:rsidRPr="00473003">
        <w:rPr>
          <w:rFonts w:ascii="Arial" w:hAnsi="Arial" w:cs="Arial"/>
          <w:color w:val="auto"/>
          <w:sz w:val="22"/>
          <w:szCs w:val="22"/>
          <w:lang w:val="pl-PL"/>
        </w:rPr>
        <w:t xml:space="preserve"> informacyjny</w:t>
      </w:r>
      <w:bookmarkEnd w:id="27"/>
      <w:r w:rsidRPr="00473003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  <w:bookmarkEnd w:id="28"/>
      <w:r w:rsidR="003C68EE" w:rsidRPr="00473003">
        <w:rPr>
          <w:rFonts w:ascii="Arial" w:hAnsi="Arial" w:cs="Arial"/>
          <w:color w:val="auto"/>
          <w:sz w:val="22"/>
          <w:szCs w:val="22"/>
          <w:lang w:val="pl-PL"/>
        </w:rPr>
        <w:tab/>
      </w:r>
    </w:p>
    <w:p w14:paraId="3AB53B6F" w14:textId="77777777" w:rsidR="00080C37" w:rsidRPr="00473003" w:rsidRDefault="00080C37" w:rsidP="00080C37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Okres realizacji projektu FMP nie powinien przekraczać z reguły 12 miesięcy. </w:t>
      </w:r>
    </w:p>
    <w:p w14:paraId="55B5EB76" w14:textId="77777777" w:rsidR="00F57120" w:rsidRDefault="00080C37" w:rsidP="00F57120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lastRenderedPageBreak/>
        <w:t xml:space="preserve">Przy określaniu </w:t>
      </w:r>
      <w:r w:rsidR="00286EF3" w:rsidRPr="00473003">
        <w:rPr>
          <w:rFonts w:ascii="Arial" w:hAnsi="Arial" w:cs="Arial"/>
          <w:lang w:val="pl-PL"/>
        </w:rPr>
        <w:t xml:space="preserve">okresu </w:t>
      </w:r>
      <w:r w:rsidRPr="00473003">
        <w:rPr>
          <w:rFonts w:ascii="Arial" w:hAnsi="Arial" w:cs="Arial"/>
          <w:lang w:val="pl-PL"/>
        </w:rPr>
        <w:t xml:space="preserve">realizacji projektu należy wliczyć czas przygotowania/zakończenia przedsięwzięcia. </w:t>
      </w:r>
      <w:r w:rsidR="00951D1E">
        <w:rPr>
          <w:rFonts w:ascii="Arial" w:hAnsi="Arial" w:cs="Arial"/>
          <w:lang w:val="pl-PL"/>
        </w:rPr>
        <w:t>Beneficjent jest zobowi</w:t>
      </w:r>
      <w:r w:rsidR="00951D1E">
        <w:rPr>
          <w:rFonts w:ascii="Calibri" w:hAnsi="Calibri" w:cs="Arial"/>
          <w:lang w:val="pl-PL"/>
        </w:rPr>
        <w:t>ą</w:t>
      </w:r>
      <w:r w:rsidR="0053183E" w:rsidRPr="00473003">
        <w:rPr>
          <w:rFonts w:ascii="Arial" w:hAnsi="Arial" w:cs="Arial"/>
          <w:lang w:val="pl-PL"/>
        </w:rPr>
        <w:t>zany do informowania w odpowiedni spos</w:t>
      </w:r>
      <w:r w:rsidR="00C21E71" w:rsidRPr="00473003">
        <w:rPr>
          <w:rFonts w:ascii="Calibri" w:hAnsi="Calibri" w:cs="Arial"/>
          <w:lang w:val="pl-PL"/>
        </w:rPr>
        <w:t>ó</w:t>
      </w:r>
      <w:r w:rsidR="0053183E" w:rsidRPr="00473003">
        <w:rPr>
          <w:rFonts w:ascii="Arial" w:hAnsi="Arial" w:cs="Arial"/>
          <w:lang w:val="pl-PL"/>
        </w:rPr>
        <w:t>b o dofinansowaniu z Unii Europejskie</w:t>
      </w:r>
      <w:r w:rsidR="00F72BCF" w:rsidRPr="00473003">
        <w:rPr>
          <w:rFonts w:ascii="Arial" w:hAnsi="Arial" w:cs="Arial"/>
          <w:lang w:val="pl-PL"/>
        </w:rPr>
        <w:t>j</w:t>
      </w:r>
      <w:r w:rsidR="0022652A" w:rsidRPr="00473003">
        <w:rPr>
          <w:rFonts w:ascii="Arial" w:hAnsi="Arial" w:cs="Arial"/>
          <w:lang w:val="pl-PL"/>
        </w:rPr>
        <w:t xml:space="preserve">. Na </w:t>
      </w:r>
      <w:r w:rsidR="00BE3EB9" w:rsidRPr="00473003">
        <w:rPr>
          <w:rFonts w:ascii="Arial" w:hAnsi="Arial" w:cs="Arial"/>
          <w:lang w:val="pl-PL"/>
        </w:rPr>
        <w:t>wszystkich</w:t>
      </w:r>
      <w:r w:rsidR="0022652A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materiałach</w:t>
      </w:r>
      <w:r w:rsidR="0022652A" w:rsidRPr="00473003">
        <w:rPr>
          <w:rFonts w:ascii="Arial" w:hAnsi="Arial" w:cs="Arial"/>
          <w:lang w:val="pl-PL"/>
        </w:rPr>
        <w:t xml:space="preserve">, jakie </w:t>
      </w:r>
      <w:r w:rsidR="00BE3EB9" w:rsidRPr="00473003">
        <w:rPr>
          <w:rFonts w:ascii="Arial" w:hAnsi="Arial" w:cs="Arial"/>
          <w:lang w:val="pl-PL"/>
        </w:rPr>
        <w:t>powstają</w:t>
      </w:r>
      <w:r w:rsidR="0022652A" w:rsidRPr="00473003">
        <w:rPr>
          <w:rFonts w:ascii="Arial" w:hAnsi="Arial" w:cs="Arial"/>
          <w:lang w:val="pl-PL"/>
        </w:rPr>
        <w:t xml:space="preserve"> w ramach projektu (np. zaproszenia, ulotki, publikacje) </w:t>
      </w:r>
      <w:r w:rsidR="00BE3EB9" w:rsidRPr="00473003">
        <w:rPr>
          <w:rFonts w:ascii="Arial" w:hAnsi="Arial" w:cs="Arial"/>
          <w:lang w:val="pl-PL"/>
        </w:rPr>
        <w:t>należy</w:t>
      </w:r>
      <w:r w:rsidR="0022652A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informować</w:t>
      </w:r>
      <w:r w:rsidR="0022652A" w:rsidRPr="00473003">
        <w:rPr>
          <w:rFonts w:ascii="Arial" w:hAnsi="Arial" w:cs="Arial"/>
          <w:lang w:val="pl-PL"/>
        </w:rPr>
        <w:t xml:space="preserve"> o </w:t>
      </w:r>
      <w:r w:rsidR="00BE3EB9" w:rsidRPr="00473003">
        <w:rPr>
          <w:rFonts w:ascii="Arial" w:hAnsi="Arial" w:cs="Arial"/>
          <w:lang w:val="pl-PL"/>
        </w:rPr>
        <w:t>wsparciu</w:t>
      </w:r>
      <w:r w:rsidR="0022652A" w:rsidRPr="00473003">
        <w:rPr>
          <w:rFonts w:ascii="Arial" w:hAnsi="Arial" w:cs="Arial"/>
          <w:lang w:val="pl-PL"/>
        </w:rPr>
        <w:t xml:space="preserve"> Unii Europejskiej</w:t>
      </w:r>
      <w:r w:rsidR="00F57120">
        <w:rPr>
          <w:rFonts w:ascii="Arial" w:hAnsi="Arial" w:cs="Arial"/>
          <w:lang w:val="pl-PL"/>
        </w:rPr>
        <w:t xml:space="preserve">. </w:t>
      </w:r>
      <w:r w:rsidR="00F57120" w:rsidRPr="00F57120">
        <w:rPr>
          <w:rFonts w:ascii="Arial" w:hAnsi="Arial" w:cs="Arial"/>
          <w:lang w:val="pl-PL"/>
        </w:rPr>
        <w:t>Niezastosowanie się do tego obowiązku może skutkować redukcją kwoty dofinansowania.</w:t>
      </w:r>
    </w:p>
    <w:p w14:paraId="3F16FB6A" w14:textId="77777777" w:rsidR="00F57120" w:rsidRPr="00F57120" w:rsidRDefault="00F57120" w:rsidP="00F57120">
      <w:pPr>
        <w:jc w:val="both"/>
        <w:rPr>
          <w:rFonts w:ascii="Arial" w:hAnsi="Arial" w:cs="Arial"/>
          <w:lang w:val="pl-PL"/>
        </w:rPr>
      </w:pPr>
      <w:r w:rsidRPr="00F57120">
        <w:rPr>
          <w:rFonts w:ascii="Arial" w:hAnsi="Arial" w:cs="Arial"/>
          <w:lang w:val="pl-PL"/>
        </w:rPr>
        <w:t>Wszystkie działania informacyjne i komunikacyjne partnerów projektu muszą zawierać informację o otrzymaniu wsparcia z EFRR i Programu, publikowaną w następujący sposób:</w:t>
      </w:r>
    </w:p>
    <w:p w14:paraId="6FB7DA69" w14:textId="77777777" w:rsidR="00F57120" w:rsidRPr="00F57120" w:rsidRDefault="00724FFE" w:rsidP="00F57120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a</w:t>
      </w:r>
      <w:r w:rsidR="00F57120" w:rsidRPr="00F57120">
        <w:rPr>
          <w:rFonts w:ascii="Arial" w:hAnsi="Arial" w:cs="Arial"/>
          <w:lang w:val="pl-PL"/>
        </w:rPr>
        <w:t>) symbol UE oraz odwołanie do Unii Europejskiej (zawsze w pełnym brzmieniu),</w:t>
      </w:r>
    </w:p>
    <w:p w14:paraId="7B42E43A" w14:textId="77777777" w:rsidR="00F57120" w:rsidRPr="00F57120" w:rsidRDefault="00F57120" w:rsidP="00F57120">
      <w:pPr>
        <w:jc w:val="both"/>
        <w:rPr>
          <w:rFonts w:ascii="Arial" w:hAnsi="Arial" w:cs="Arial"/>
          <w:lang w:val="pl-PL"/>
        </w:rPr>
      </w:pPr>
      <w:r w:rsidRPr="00F57120">
        <w:rPr>
          <w:rFonts w:ascii="Arial" w:hAnsi="Arial" w:cs="Arial"/>
          <w:lang w:val="pl-PL"/>
        </w:rPr>
        <w:t>b) odwołanie do Europejskiego Funduszu Rozwoju Regionalnego,</w:t>
      </w:r>
    </w:p>
    <w:p w14:paraId="503A8F76" w14:textId="77777777" w:rsidR="00F57120" w:rsidRDefault="00F57120" w:rsidP="00F57120">
      <w:pPr>
        <w:jc w:val="both"/>
        <w:rPr>
          <w:rFonts w:ascii="Arial" w:hAnsi="Arial" w:cs="Arial"/>
          <w:lang w:val="pl-PL"/>
        </w:rPr>
      </w:pPr>
      <w:r w:rsidRPr="00F57120">
        <w:rPr>
          <w:rFonts w:ascii="Arial" w:hAnsi="Arial" w:cs="Arial"/>
          <w:lang w:val="pl-PL"/>
        </w:rPr>
        <w:t>c) logo Programu</w:t>
      </w:r>
      <w:r>
        <w:rPr>
          <w:rFonts w:ascii="Arial" w:hAnsi="Arial" w:cs="Arial"/>
          <w:lang w:val="pl-PL"/>
        </w:rPr>
        <w:t xml:space="preserve">, </w:t>
      </w:r>
    </w:p>
    <w:p w14:paraId="719E8E96" w14:textId="77777777" w:rsidR="00F57120" w:rsidRPr="00F57120" w:rsidRDefault="00F57120" w:rsidP="00F57120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d) logo właściwego Euroregionu: </w:t>
      </w:r>
    </w:p>
    <w:p w14:paraId="74A068C0" w14:textId="77777777" w:rsidR="006C560C" w:rsidRDefault="006C560C" w:rsidP="00C4411F">
      <w:pPr>
        <w:jc w:val="both"/>
        <w:rPr>
          <w:rFonts w:ascii="Arial" w:hAnsi="Arial" w:cs="Arial"/>
          <w:b/>
          <w:lang w:val="pl-PL"/>
        </w:rPr>
      </w:pPr>
    </w:p>
    <w:p w14:paraId="6EF38B95" w14:textId="77777777" w:rsidR="00C4411F" w:rsidRPr="007B3688" w:rsidRDefault="00DC42D1" w:rsidP="00C4411F">
      <w:pPr>
        <w:jc w:val="both"/>
        <w:rPr>
          <w:rFonts w:ascii="Arial" w:hAnsi="Arial" w:cs="Arial"/>
          <w:b/>
          <w:lang w:val="pl-PL"/>
        </w:rPr>
      </w:pPr>
      <w:r w:rsidRPr="007B3688">
        <w:rPr>
          <w:rFonts w:ascii="Arial" w:hAnsi="Arial" w:cs="Arial"/>
          <w:b/>
          <w:lang w:val="pl-PL"/>
        </w:rPr>
        <w:t xml:space="preserve">Przykłady oznakowania: </w:t>
      </w:r>
    </w:p>
    <w:p w14:paraId="103EC10D" w14:textId="77777777" w:rsidR="00C4411F" w:rsidRDefault="00C4411F" w:rsidP="00C4411F">
      <w:pPr>
        <w:jc w:val="both"/>
        <w:rPr>
          <w:rFonts w:ascii="Arial" w:hAnsi="Arial" w:cs="Arial"/>
          <w:lang w:val="pl-PL"/>
        </w:rPr>
      </w:pPr>
      <w:r w:rsidRPr="00C4411F">
        <w:rPr>
          <w:rFonts w:ascii="Arial" w:hAnsi="Arial" w:cs="Arial"/>
          <w:lang w:val="pl-PL"/>
        </w:rPr>
        <w:t>Dla projektów</w:t>
      </w:r>
      <w:r w:rsidR="00641A3A">
        <w:rPr>
          <w:rFonts w:ascii="Arial" w:hAnsi="Arial" w:cs="Arial"/>
          <w:lang w:val="pl-PL"/>
        </w:rPr>
        <w:t xml:space="preserve"> polskich wnioskodawc</w:t>
      </w:r>
      <w:r w:rsidR="00641A3A">
        <w:rPr>
          <w:rFonts w:ascii="Calibri" w:hAnsi="Calibri" w:cs="Arial"/>
          <w:lang w:val="pl-PL"/>
        </w:rPr>
        <w:t>ó</w:t>
      </w:r>
      <w:r w:rsidR="00641A3A">
        <w:rPr>
          <w:rFonts w:ascii="Arial" w:hAnsi="Arial" w:cs="Arial"/>
          <w:lang w:val="pl-PL"/>
        </w:rPr>
        <w:t>w</w:t>
      </w:r>
      <w:r w:rsidRPr="00C4411F">
        <w:rPr>
          <w:rFonts w:ascii="Arial" w:hAnsi="Arial" w:cs="Arial"/>
          <w:lang w:val="pl-PL"/>
        </w:rPr>
        <w:t xml:space="preserve">, dla których właściwy jest Euroregion PRO EUROPA VIADRINA:  </w:t>
      </w:r>
    </w:p>
    <w:p w14:paraId="5280D52E" w14:textId="7A22F591" w:rsidR="00960B26" w:rsidRPr="00C4411F" w:rsidRDefault="00715DEA" w:rsidP="00C4411F">
      <w:pPr>
        <w:jc w:val="both"/>
        <w:rPr>
          <w:rFonts w:ascii="Arial" w:hAnsi="Arial" w:cs="Arial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4E0504C3" wp14:editId="6D694257">
            <wp:extent cx="5759450" cy="1097821"/>
            <wp:effectExtent l="0" t="0" r="0" b="7620"/>
            <wp:docPr id="12" name="Grafik 12" descr="C:\Users\Stepien\AppData\Local\Microsoft\Windows\Temporary Internet Files\Content.Word\interreg_Va-stopka_pl_d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epien\AppData\Local\Microsoft\Windows\Temporary Internet Files\Content.Word\interreg_Va-stopka_pl_de_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2E29" w14:textId="77777777" w:rsidR="00C4411F" w:rsidRPr="00C4411F" w:rsidRDefault="00C4411F" w:rsidP="00C4411F">
      <w:pPr>
        <w:jc w:val="both"/>
        <w:rPr>
          <w:rFonts w:ascii="Arial" w:hAnsi="Arial" w:cs="Arial"/>
          <w:lang w:val="pl-PL"/>
        </w:rPr>
      </w:pPr>
    </w:p>
    <w:p w14:paraId="311ABCAD" w14:textId="77777777" w:rsidR="00C4411F" w:rsidRPr="00C4411F" w:rsidRDefault="00C4411F" w:rsidP="00C4411F">
      <w:pPr>
        <w:jc w:val="both"/>
        <w:rPr>
          <w:rFonts w:ascii="Arial" w:hAnsi="Arial" w:cs="Arial"/>
          <w:lang w:val="pl-PL"/>
        </w:rPr>
      </w:pPr>
      <w:r w:rsidRPr="00E04510">
        <w:rPr>
          <w:rFonts w:ascii="Arial" w:hAnsi="Arial" w:cs="Arial"/>
          <w:lang w:val="pl-PL"/>
        </w:rPr>
        <w:t>Dla projektów</w:t>
      </w:r>
      <w:r w:rsidR="00641A3A">
        <w:rPr>
          <w:rFonts w:ascii="Arial" w:hAnsi="Arial" w:cs="Arial"/>
          <w:lang w:val="pl-PL"/>
        </w:rPr>
        <w:t xml:space="preserve"> polskich wnioskodawc</w:t>
      </w:r>
      <w:r w:rsidR="00641A3A">
        <w:rPr>
          <w:rFonts w:ascii="Calibri" w:hAnsi="Calibri" w:cs="Arial"/>
          <w:lang w:val="pl-PL"/>
        </w:rPr>
        <w:t>ó</w:t>
      </w:r>
      <w:r w:rsidR="00641A3A">
        <w:rPr>
          <w:rFonts w:ascii="Arial" w:hAnsi="Arial" w:cs="Arial"/>
          <w:lang w:val="pl-PL"/>
        </w:rPr>
        <w:t>w</w:t>
      </w:r>
      <w:r w:rsidRPr="00E04510">
        <w:rPr>
          <w:rFonts w:ascii="Arial" w:hAnsi="Arial" w:cs="Arial"/>
          <w:lang w:val="pl-PL"/>
        </w:rPr>
        <w:t xml:space="preserve">, dla których właściwy jest Euroregion </w:t>
      </w:r>
      <w:r w:rsidRPr="00C4411F">
        <w:rPr>
          <w:rFonts w:ascii="Arial" w:hAnsi="Arial" w:cs="Arial"/>
          <w:lang w:val="pl-PL"/>
        </w:rPr>
        <w:t xml:space="preserve">Sprewa-Nysa-Bóbr:   </w:t>
      </w:r>
    </w:p>
    <w:p w14:paraId="69C51442" w14:textId="77777777" w:rsidR="00C4411F" w:rsidRPr="00C4411F" w:rsidRDefault="00C4411F" w:rsidP="00C4411F">
      <w:pPr>
        <w:jc w:val="both"/>
        <w:rPr>
          <w:rFonts w:ascii="Arial" w:hAnsi="Arial" w:cs="Arial"/>
          <w:lang w:val="pl-PL"/>
        </w:rPr>
      </w:pPr>
    </w:p>
    <w:p w14:paraId="48A718E5" w14:textId="469DE8E4" w:rsidR="00C4411F" w:rsidRPr="00724FFE" w:rsidRDefault="00DE38F6" w:rsidP="00C4411F">
      <w:pPr>
        <w:jc w:val="both"/>
        <w:rPr>
          <w:rFonts w:ascii="Arial" w:hAnsi="Arial" w:cs="Arial"/>
          <w:i/>
        </w:rPr>
      </w:pPr>
      <w:r>
        <w:rPr>
          <w:noProof/>
          <w:lang w:val="pl-PL" w:eastAsia="pl-PL"/>
        </w:rPr>
        <w:drawing>
          <wp:inline distT="0" distB="0" distL="0" distR="0" wp14:anchorId="253AE0C7" wp14:editId="15CCD8F2">
            <wp:extent cx="5759450" cy="691134"/>
            <wp:effectExtent l="0" t="0" r="0" b="0"/>
            <wp:docPr id="13" name="Grafik 13" descr="C:\Users\Stepien\AppData\Local\Microsoft\Windows\Temporary Internet Files\Content.Word\BBPL-stopka-12-2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epien\AppData\Local\Microsoft\Windows\Temporary Internet Files\Content.Word\BBPL-stopka-12-2-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D8C4" w14:textId="77777777" w:rsidR="00C4411F" w:rsidRPr="00724FFE" w:rsidRDefault="00C4411F" w:rsidP="00C4411F">
      <w:pPr>
        <w:jc w:val="both"/>
        <w:rPr>
          <w:rFonts w:ascii="Arial" w:hAnsi="Arial" w:cs="Arial"/>
          <w:i/>
        </w:rPr>
      </w:pPr>
    </w:p>
    <w:p w14:paraId="49F2AD4C" w14:textId="77777777" w:rsidR="007F61B5" w:rsidRDefault="00E9357B" w:rsidP="007B3688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 </w:t>
      </w:r>
      <w:r w:rsidR="004F3D04">
        <w:rPr>
          <w:rFonts w:ascii="Arial" w:hAnsi="Arial" w:cs="Arial"/>
          <w:lang w:val="pl-PL"/>
        </w:rPr>
        <w:t>odniesieniu do działa</w:t>
      </w:r>
      <w:r w:rsidR="004F3D04">
        <w:rPr>
          <w:rFonts w:ascii="Calibri" w:hAnsi="Calibri" w:cs="Arial"/>
          <w:lang w:val="pl-PL"/>
        </w:rPr>
        <w:t>ń</w:t>
      </w:r>
      <w:r w:rsidR="004F3D04">
        <w:rPr>
          <w:rFonts w:ascii="Arial" w:hAnsi="Arial" w:cs="Arial"/>
          <w:lang w:val="pl-PL"/>
        </w:rPr>
        <w:t xml:space="preserve"> informacyjno-promocyjnych obowiązuj</w:t>
      </w:r>
      <w:r w:rsidR="004F3D04">
        <w:rPr>
          <w:rFonts w:ascii="Calibri" w:hAnsi="Calibri" w:cs="Arial"/>
          <w:lang w:val="pl-PL"/>
        </w:rPr>
        <w:t>ą</w:t>
      </w:r>
      <w:r w:rsidR="004F3D04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postanowienia w zakresie informacji i promocji </w:t>
      </w:r>
      <w:r w:rsidRPr="007B3688">
        <w:rPr>
          <w:rFonts w:ascii="Arial" w:hAnsi="Arial" w:cs="Arial"/>
          <w:i/>
          <w:lang w:val="pl-PL"/>
        </w:rPr>
        <w:t>Programu Wsp</w:t>
      </w:r>
      <w:r w:rsidRPr="007B3688">
        <w:rPr>
          <w:rFonts w:ascii="Calibri" w:hAnsi="Calibri" w:cs="Arial"/>
          <w:i/>
          <w:lang w:val="pl-PL"/>
        </w:rPr>
        <w:t>ó</w:t>
      </w:r>
      <w:r w:rsidRPr="007B3688">
        <w:rPr>
          <w:rFonts w:ascii="Arial" w:hAnsi="Arial" w:cs="Arial"/>
          <w:i/>
          <w:lang w:val="pl-PL"/>
        </w:rPr>
        <w:t>łpracy INTERREG VA Brandenburgia-Polska</w:t>
      </w:r>
      <w:r>
        <w:rPr>
          <w:rFonts w:ascii="Arial" w:hAnsi="Arial" w:cs="Arial"/>
          <w:i/>
          <w:lang w:val="pl-PL"/>
        </w:rPr>
        <w:t xml:space="preserve"> 2014-2020</w:t>
      </w:r>
      <w:r w:rsidR="004F3D04">
        <w:rPr>
          <w:rFonts w:ascii="Arial" w:hAnsi="Arial" w:cs="Arial"/>
          <w:lang w:val="pl-PL"/>
        </w:rPr>
        <w:t xml:space="preserve">, </w:t>
      </w:r>
      <w:r w:rsidR="00641A3A">
        <w:rPr>
          <w:rFonts w:ascii="Arial" w:hAnsi="Arial" w:cs="Arial"/>
          <w:lang w:val="pl-PL"/>
        </w:rPr>
        <w:t xml:space="preserve">dostępne na stronie </w:t>
      </w:r>
      <w:r w:rsidR="00641A3A" w:rsidRPr="00641A3A">
        <w:rPr>
          <w:rFonts w:ascii="Arial" w:hAnsi="Arial" w:cs="Arial"/>
          <w:lang w:val="pl-PL"/>
        </w:rPr>
        <w:t>http://interregva-bb-pl.eu/pl/dzialania-informacyjno-promocyjne/</w:t>
      </w:r>
      <w:r w:rsidR="004F3D04">
        <w:rPr>
          <w:rFonts w:ascii="Arial" w:hAnsi="Arial" w:cs="Arial"/>
          <w:lang w:val="pl-PL"/>
        </w:rPr>
        <w:t xml:space="preserve">. </w:t>
      </w:r>
    </w:p>
    <w:p w14:paraId="7DEF0B21" w14:textId="77777777" w:rsidR="00507B23" w:rsidRPr="00F57120" w:rsidRDefault="00507B23" w:rsidP="007B3688">
      <w:pPr>
        <w:rPr>
          <w:rFonts w:ascii="Arial" w:hAnsi="Arial" w:cs="Arial"/>
          <w:lang w:val="pl-PL"/>
        </w:rPr>
      </w:pPr>
    </w:p>
    <w:p w14:paraId="568AFEFA" w14:textId="77777777" w:rsidR="003C68EE" w:rsidRPr="00473003" w:rsidRDefault="0022652A" w:rsidP="00E64D65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29" w:name="_Toc500498972"/>
      <w:r w:rsidRPr="00473003">
        <w:rPr>
          <w:rFonts w:ascii="Arial" w:hAnsi="Arial" w:cs="Arial"/>
          <w:color w:val="auto"/>
          <w:sz w:val="22"/>
          <w:szCs w:val="22"/>
          <w:lang w:val="pl-PL"/>
        </w:rPr>
        <w:t>Rozliczenie projektu</w:t>
      </w:r>
      <w:bookmarkEnd w:id="29"/>
      <w:r w:rsidR="003C68EE" w:rsidRPr="00473003">
        <w:rPr>
          <w:rFonts w:ascii="Arial" w:hAnsi="Arial" w:cs="Arial"/>
          <w:color w:val="auto"/>
          <w:sz w:val="22"/>
          <w:szCs w:val="22"/>
          <w:lang w:val="pl-PL"/>
        </w:rPr>
        <w:tab/>
      </w:r>
    </w:p>
    <w:p w14:paraId="2D649EC1" w14:textId="77777777" w:rsidR="007F61B5" w:rsidRPr="00473003" w:rsidRDefault="00961874" w:rsidP="007F61B5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Wydatki w ramach projektu są </w:t>
      </w:r>
      <w:r w:rsidR="0022652A" w:rsidRPr="00473003">
        <w:rPr>
          <w:rFonts w:ascii="Arial" w:hAnsi="Arial" w:cs="Arial"/>
          <w:lang w:val="pl-PL"/>
        </w:rPr>
        <w:t>prefinansowan</w:t>
      </w:r>
      <w:r w:rsidRPr="00473003">
        <w:rPr>
          <w:rFonts w:ascii="Arial" w:hAnsi="Arial" w:cs="Arial"/>
          <w:lang w:val="pl-PL"/>
        </w:rPr>
        <w:t>e</w:t>
      </w:r>
      <w:r w:rsidR="0022652A" w:rsidRPr="00473003">
        <w:rPr>
          <w:rFonts w:ascii="Arial" w:hAnsi="Arial" w:cs="Arial"/>
          <w:lang w:val="pl-PL"/>
        </w:rPr>
        <w:t xml:space="preserve"> prze</w:t>
      </w:r>
      <w:r w:rsidR="00011288" w:rsidRPr="00473003">
        <w:rPr>
          <w:rFonts w:ascii="Arial" w:hAnsi="Arial" w:cs="Arial"/>
          <w:lang w:val="pl-PL"/>
        </w:rPr>
        <w:t>z</w:t>
      </w:r>
      <w:r w:rsidR="0022652A" w:rsidRPr="00473003">
        <w:rPr>
          <w:rFonts w:ascii="Arial" w:hAnsi="Arial" w:cs="Arial"/>
          <w:lang w:val="pl-PL"/>
        </w:rPr>
        <w:t xml:space="preserve"> </w:t>
      </w:r>
      <w:r w:rsidR="00BE3EB9" w:rsidRPr="00473003">
        <w:rPr>
          <w:rFonts w:ascii="Arial" w:hAnsi="Arial" w:cs="Arial"/>
          <w:lang w:val="pl-PL"/>
        </w:rPr>
        <w:t>wnioskodawcę</w:t>
      </w:r>
      <w:r w:rsidR="0022652A" w:rsidRPr="00473003">
        <w:rPr>
          <w:rFonts w:ascii="Arial" w:hAnsi="Arial" w:cs="Arial"/>
          <w:lang w:val="pl-PL"/>
        </w:rPr>
        <w:t xml:space="preserve">. </w:t>
      </w:r>
      <w:r w:rsidR="003C68EE" w:rsidRPr="00473003">
        <w:rPr>
          <w:rFonts w:ascii="Arial" w:hAnsi="Arial" w:cs="Arial"/>
          <w:lang w:val="pl-PL"/>
        </w:rPr>
        <w:t xml:space="preserve"> </w:t>
      </w:r>
    </w:p>
    <w:p w14:paraId="082B151A" w14:textId="7F228C6D" w:rsidR="00FD5919" w:rsidRDefault="0022652A" w:rsidP="002B65AE">
      <w:pPr>
        <w:jc w:val="both"/>
        <w:rPr>
          <w:rFonts w:ascii="Arial" w:hAnsi="Arial" w:cs="Arial"/>
          <w:lang w:val="pl-PL"/>
        </w:rPr>
      </w:pPr>
      <w:r w:rsidRPr="00473003">
        <w:rPr>
          <w:rFonts w:ascii="Arial" w:hAnsi="Arial" w:cs="Arial"/>
          <w:lang w:val="pl-PL"/>
        </w:rPr>
        <w:t xml:space="preserve">Po </w:t>
      </w:r>
      <w:r w:rsidR="00BE3EB9" w:rsidRPr="00473003">
        <w:rPr>
          <w:rFonts w:ascii="Arial" w:hAnsi="Arial" w:cs="Arial"/>
          <w:lang w:val="pl-PL"/>
        </w:rPr>
        <w:t>zakończeniu</w:t>
      </w:r>
      <w:r w:rsidRPr="00473003">
        <w:rPr>
          <w:rFonts w:ascii="Arial" w:hAnsi="Arial" w:cs="Arial"/>
          <w:lang w:val="pl-PL"/>
        </w:rPr>
        <w:t xml:space="preserve"> projektu </w:t>
      </w:r>
      <w:r w:rsidR="00011288" w:rsidRPr="00473003">
        <w:rPr>
          <w:rFonts w:ascii="Arial" w:hAnsi="Arial" w:cs="Arial"/>
          <w:lang w:val="pl-PL"/>
        </w:rPr>
        <w:t xml:space="preserve">beneficjent </w:t>
      </w:r>
      <w:r w:rsidR="00BE3EB9" w:rsidRPr="00473003">
        <w:rPr>
          <w:rFonts w:ascii="Arial" w:hAnsi="Arial" w:cs="Arial"/>
          <w:lang w:val="pl-PL"/>
        </w:rPr>
        <w:t>składa</w:t>
      </w:r>
      <w:r w:rsidR="00011288" w:rsidRPr="00473003">
        <w:rPr>
          <w:rFonts w:ascii="Arial" w:hAnsi="Arial" w:cs="Arial"/>
          <w:lang w:val="pl-PL"/>
        </w:rPr>
        <w:t xml:space="preserve"> w biurze Euroregionu rozliczenie projektu. </w:t>
      </w:r>
      <w:r w:rsidR="00457470" w:rsidRPr="00473003">
        <w:rPr>
          <w:rFonts w:ascii="Arial" w:hAnsi="Arial" w:cs="Arial"/>
          <w:lang w:val="pl-PL"/>
        </w:rPr>
        <w:t xml:space="preserve">Konieczne dokumenty rozliczeniowe dostępne są na stronach internetowych Euroregionów </w:t>
      </w:r>
      <w:r w:rsidR="00011288" w:rsidRPr="00473003">
        <w:rPr>
          <w:rFonts w:ascii="Arial" w:hAnsi="Arial" w:cs="Arial"/>
          <w:lang w:val="pl-PL"/>
        </w:rPr>
        <w:t xml:space="preserve">. </w:t>
      </w:r>
      <w:r w:rsidR="00FD5919">
        <w:rPr>
          <w:rFonts w:ascii="Arial" w:hAnsi="Arial" w:cs="Arial"/>
          <w:lang w:val="pl-PL"/>
        </w:rPr>
        <w:t xml:space="preserve">Raport wraz z wnioskiem o płatność weryfikowany </w:t>
      </w:r>
      <w:r w:rsidR="007A1D86">
        <w:rPr>
          <w:rFonts w:ascii="Arial" w:hAnsi="Arial" w:cs="Arial"/>
          <w:lang w:val="pl-PL"/>
        </w:rPr>
        <w:t xml:space="preserve">jest </w:t>
      </w:r>
      <w:r w:rsidR="00FD5919">
        <w:rPr>
          <w:rFonts w:ascii="Arial" w:hAnsi="Arial" w:cs="Arial"/>
          <w:lang w:val="pl-PL"/>
        </w:rPr>
        <w:t xml:space="preserve">przy uwzględnieniu następujących </w:t>
      </w:r>
      <w:r w:rsidR="00535C96">
        <w:rPr>
          <w:rFonts w:ascii="Arial" w:hAnsi="Arial" w:cs="Arial"/>
          <w:lang w:val="pl-PL"/>
        </w:rPr>
        <w:t>kryteri</w:t>
      </w:r>
      <w:r w:rsidR="00535C96">
        <w:rPr>
          <w:rFonts w:ascii="Calibri" w:hAnsi="Calibri" w:cs="Arial"/>
          <w:lang w:val="pl-PL"/>
        </w:rPr>
        <w:t>ó</w:t>
      </w:r>
      <w:r w:rsidR="00535C96">
        <w:rPr>
          <w:rFonts w:ascii="Arial" w:hAnsi="Arial" w:cs="Arial"/>
          <w:lang w:val="pl-PL"/>
        </w:rPr>
        <w:t>w</w:t>
      </w:r>
      <w:r w:rsidR="00FD5919">
        <w:rPr>
          <w:rFonts w:ascii="Arial" w:hAnsi="Arial" w:cs="Arial"/>
          <w:lang w:val="pl-PL"/>
        </w:rPr>
        <w:t>:</w:t>
      </w:r>
    </w:p>
    <w:p w14:paraId="77D548C1" w14:textId="5C6E713D" w:rsidR="00FD5919" w:rsidRPr="007A1D86" w:rsidRDefault="00FD5919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 xml:space="preserve">czy raport </w:t>
      </w:r>
      <w:r w:rsidR="002B65AE" w:rsidRPr="007A1D86">
        <w:rPr>
          <w:rFonts w:ascii="Arial" w:hAnsi="Arial" w:cs="Arial"/>
          <w:lang w:val="pl-PL"/>
        </w:rPr>
        <w:t>jest poprawny od strony formalnej i rachunkowej</w:t>
      </w:r>
      <w:r w:rsidR="00B40E80">
        <w:rPr>
          <w:rFonts w:ascii="Arial" w:hAnsi="Arial" w:cs="Arial"/>
          <w:lang w:val="pl-PL"/>
        </w:rPr>
        <w:t>,</w:t>
      </w:r>
    </w:p>
    <w:p w14:paraId="4C550ACD" w14:textId="13FB0B01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czy wydatki odpowiadają zatwierdzonemu projektowi i okresowi kwalifikowalności</w:t>
      </w:r>
      <w:r w:rsidR="00B40E80">
        <w:rPr>
          <w:rFonts w:ascii="Arial" w:hAnsi="Arial" w:cs="Arial"/>
          <w:lang w:val="pl-PL"/>
        </w:rPr>
        <w:t>,</w:t>
      </w:r>
    </w:p>
    <w:p w14:paraId="758C2985" w14:textId="20E1D0AD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czy faktury i dowody księgowe dotyczące poniesionych wydatków potwierdzają, że wydatki zostały rzeczywiście poniesione (z wyjątkiem rozliczania kosztów w sposób uproszczony- ryczałty)</w:t>
      </w:r>
      <w:r w:rsidR="00B40E80">
        <w:rPr>
          <w:rFonts w:ascii="Arial" w:hAnsi="Arial" w:cs="Arial"/>
          <w:lang w:val="pl-PL"/>
        </w:rPr>
        <w:t>,</w:t>
      </w:r>
    </w:p>
    <w:p w14:paraId="1D21C55C" w14:textId="120F2FE1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(przy uproszczonych rozliczeniach wydatków-ryczałty) czy spełnione są warunki wypłaty środków-stosowne oświadczenie</w:t>
      </w:r>
      <w:r w:rsidR="00B40E80">
        <w:rPr>
          <w:rFonts w:ascii="Arial" w:hAnsi="Arial" w:cs="Arial"/>
          <w:lang w:val="pl-PL"/>
        </w:rPr>
        <w:t>,</w:t>
      </w:r>
    </w:p>
    <w:p w14:paraId="339D1F95" w14:textId="6BAC7299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czy raport rzetelnie przedstawia postęp projektu i realizację wskaźników</w:t>
      </w:r>
      <w:r w:rsidR="00B40E80">
        <w:rPr>
          <w:rFonts w:ascii="Arial" w:hAnsi="Arial" w:cs="Arial"/>
          <w:lang w:val="pl-PL"/>
        </w:rPr>
        <w:t>,</w:t>
      </w:r>
    </w:p>
    <w:p w14:paraId="2DD163B5" w14:textId="51B549B2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czy wydatki są zgodne z dokumentami programowymi oraz umową o dofinansowanie i z załącznikami (m.in. wnioskiem o dofinansowanie)</w:t>
      </w:r>
      <w:r w:rsidR="00B40E80">
        <w:rPr>
          <w:rFonts w:ascii="Arial" w:hAnsi="Arial" w:cs="Arial"/>
          <w:lang w:val="pl-PL"/>
        </w:rPr>
        <w:t>,</w:t>
      </w:r>
    </w:p>
    <w:p w14:paraId="54EAE2A8" w14:textId="32D92415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czy dochowana została zgodność z właściwymi dla danych wydatków przepisami unijnymi i krajowymi w celu zweryfikowania, czy wydatki są kwalifikowalne</w:t>
      </w:r>
      <w:r w:rsidR="00B40E80">
        <w:rPr>
          <w:rFonts w:ascii="Arial" w:hAnsi="Arial" w:cs="Arial"/>
          <w:lang w:val="pl-PL"/>
        </w:rPr>
        <w:t>,</w:t>
      </w:r>
    </w:p>
    <w:p w14:paraId="520620F2" w14:textId="4F49FB1E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lastRenderedPageBreak/>
        <w:t>czy istnieją poszlaki wskazujące na niezgodność z przepisami pomocy publicznej (o ile mają zastosowanie) oraz przepisami dotyczącymi zrównoważonego rozwoju, równości szans i niedyskryminacji</w:t>
      </w:r>
      <w:r w:rsidR="00B40E80">
        <w:rPr>
          <w:rFonts w:ascii="Arial" w:hAnsi="Arial" w:cs="Arial"/>
          <w:lang w:val="pl-PL"/>
        </w:rPr>
        <w:t>,</w:t>
      </w:r>
    </w:p>
    <w:p w14:paraId="502ABC8E" w14:textId="3DD8D505" w:rsidR="002B65AE" w:rsidRPr="007A1D86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ewentualnie czy dochowane zostały przepisy unijne i krajowe w zakresie zamówień publicznych wraz z zasadami równego traktowania, przejrzystości i konkurencji</w:t>
      </w:r>
      <w:r w:rsidR="00B40E80">
        <w:rPr>
          <w:rFonts w:ascii="Arial" w:hAnsi="Arial" w:cs="Arial"/>
          <w:lang w:val="pl-PL"/>
        </w:rPr>
        <w:t>,</w:t>
      </w:r>
    </w:p>
    <w:p w14:paraId="129068DC" w14:textId="2680FFA1" w:rsidR="002B65AE" w:rsidRDefault="002B65AE" w:rsidP="007A1D86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7A1D86">
        <w:rPr>
          <w:rFonts w:ascii="Arial" w:hAnsi="Arial" w:cs="Arial"/>
          <w:lang w:val="pl-PL"/>
        </w:rPr>
        <w:t>czy dochowane zostały przepisy w zakresie działań promocyjno-informacyjnych</w:t>
      </w:r>
      <w:r w:rsidR="00B40E80">
        <w:rPr>
          <w:rFonts w:ascii="Arial" w:hAnsi="Arial" w:cs="Arial"/>
          <w:lang w:val="pl-PL"/>
        </w:rPr>
        <w:t>,</w:t>
      </w:r>
    </w:p>
    <w:p w14:paraId="6D9A885E" w14:textId="158BC70E" w:rsidR="00B40E80" w:rsidRPr="00B40E80" w:rsidRDefault="00B40E80" w:rsidP="00B40E80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lang w:val="pl-PL"/>
        </w:rPr>
      </w:pPr>
      <w:r w:rsidRPr="00B40E80">
        <w:rPr>
          <w:rFonts w:ascii="Arial" w:hAnsi="Arial" w:cs="Arial"/>
          <w:lang w:val="pl-PL"/>
        </w:rPr>
        <w:t>czy dla wydatków poniesionych w walucie innej niż euro został wykorzystany miesięczny obrachunkowy kurs wymiany stosowany przez Komisję Europejsk</w:t>
      </w:r>
      <w:r w:rsidRPr="00B40E80">
        <w:rPr>
          <w:rFonts w:ascii="Calibri" w:hAnsi="Calibri" w:cs="Arial"/>
          <w:lang w:val="pl-PL"/>
        </w:rPr>
        <w:t>ą</w:t>
      </w:r>
      <w:r w:rsidRPr="00B40E80">
        <w:rPr>
          <w:rFonts w:ascii="Arial" w:hAnsi="Arial" w:cs="Arial"/>
          <w:lang w:val="pl-PL"/>
        </w:rPr>
        <w:t xml:space="preserve"> dla miesiąca, w którym </w:t>
      </w:r>
      <w:r w:rsidR="000F2B34">
        <w:rPr>
          <w:rFonts w:ascii="Arial" w:hAnsi="Arial" w:cs="Arial"/>
          <w:lang w:val="pl-PL"/>
        </w:rPr>
        <w:t xml:space="preserve">sporządzony (podpisany) został raport z realizacji projektu. </w:t>
      </w:r>
      <w:r w:rsidRPr="00B40E80">
        <w:rPr>
          <w:rFonts w:ascii="Arial" w:hAnsi="Arial" w:cs="Arial"/>
          <w:lang w:val="pl-PL"/>
        </w:rPr>
        <w:t xml:space="preserve"> </w:t>
      </w:r>
    </w:p>
    <w:p w14:paraId="36857E8B" w14:textId="34BF1991" w:rsidR="00756EFF" w:rsidRDefault="00A276B6" w:rsidP="007F61B5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Po sprawdzeniu rozliczenia, </w:t>
      </w:r>
      <w:r w:rsidRPr="00A276B6">
        <w:rPr>
          <w:rFonts w:ascii="Arial" w:hAnsi="Arial" w:cs="Arial"/>
          <w:lang w:val="pl-PL"/>
        </w:rPr>
        <w:t xml:space="preserve">Euroregion </w:t>
      </w:r>
      <w:r w:rsidR="0077492B">
        <w:rPr>
          <w:rFonts w:ascii="Arial" w:hAnsi="Arial" w:cs="Arial"/>
          <w:lang w:val="pl-PL"/>
        </w:rPr>
        <w:t xml:space="preserve">– pod warunkiem, iż posiada wystarczające </w:t>
      </w:r>
      <w:r w:rsidR="001C6E8E">
        <w:rPr>
          <w:rFonts w:ascii="Arial" w:hAnsi="Arial" w:cs="Arial"/>
          <w:lang w:val="pl-PL"/>
        </w:rPr>
        <w:t>ś</w:t>
      </w:r>
      <w:r w:rsidR="0077492B">
        <w:rPr>
          <w:rFonts w:ascii="Arial" w:hAnsi="Arial" w:cs="Arial"/>
          <w:lang w:val="pl-PL"/>
        </w:rPr>
        <w:t xml:space="preserve">rodki - </w:t>
      </w:r>
      <w:r w:rsidRPr="00A276B6">
        <w:rPr>
          <w:rFonts w:ascii="Arial" w:hAnsi="Arial" w:cs="Arial"/>
          <w:lang w:val="pl-PL"/>
        </w:rPr>
        <w:t xml:space="preserve"> zapewni</w:t>
      </w:r>
      <w:r w:rsidR="0077492B">
        <w:rPr>
          <w:rFonts w:ascii="Arial" w:hAnsi="Arial" w:cs="Arial"/>
          <w:lang w:val="pl-PL"/>
        </w:rPr>
        <w:t>a</w:t>
      </w:r>
      <w:r w:rsidRPr="00A276B6">
        <w:rPr>
          <w:rFonts w:ascii="Arial" w:hAnsi="Arial" w:cs="Arial"/>
          <w:lang w:val="pl-PL"/>
        </w:rPr>
        <w:t xml:space="preserve"> i wypłac</w:t>
      </w:r>
      <w:r w:rsidR="0077492B">
        <w:rPr>
          <w:rFonts w:ascii="Arial" w:hAnsi="Arial" w:cs="Arial"/>
          <w:lang w:val="pl-PL"/>
        </w:rPr>
        <w:t>a</w:t>
      </w:r>
      <w:r w:rsidRPr="00A276B6">
        <w:rPr>
          <w:rFonts w:ascii="Arial" w:hAnsi="Arial" w:cs="Arial"/>
          <w:lang w:val="pl-PL"/>
        </w:rPr>
        <w:t xml:space="preserve"> beneficjentowi szybką refundację w wysokoś</w:t>
      </w:r>
      <w:r>
        <w:rPr>
          <w:rFonts w:ascii="Arial" w:hAnsi="Arial" w:cs="Arial"/>
          <w:lang w:val="pl-PL"/>
        </w:rPr>
        <w:t>ci do 50% zatwierdzonych przez E</w:t>
      </w:r>
      <w:r w:rsidRPr="00A276B6">
        <w:rPr>
          <w:rFonts w:ascii="Arial" w:hAnsi="Arial" w:cs="Arial"/>
          <w:lang w:val="pl-PL"/>
        </w:rPr>
        <w:t>uroregion środków z EFRR</w:t>
      </w:r>
      <w:r>
        <w:rPr>
          <w:rFonts w:ascii="Arial" w:hAnsi="Arial" w:cs="Arial"/>
          <w:lang w:val="pl-PL"/>
        </w:rPr>
        <w:t xml:space="preserve">. </w:t>
      </w:r>
      <w:r w:rsidR="00F72BCF" w:rsidRPr="00473003">
        <w:rPr>
          <w:rFonts w:ascii="Arial" w:hAnsi="Arial" w:cs="Arial"/>
          <w:lang w:val="pl-PL"/>
        </w:rPr>
        <w:t xml:space="preserve">Refundacja </w:t>
      </w:r>
      <w:r>
        <w:rPr>
          <w:rFonts w:ascii="Arial" w:hAnsi="Arial" w:cs="Arial"/>
          <w:lang w:val="pl-PL"/>
        </w:rPr>
        <w:t xml:space="preserve">końcowa </w:t>
      </w:r>
      <w:r w:rsidR="00F72BCF" w:rsidRPr="00473003">
        <w:rPr>
          <w:rFonts w:ascii="Arial" w:hAnsi="Arial" w:cs="Arial"/>
          <w:lang w:val="pl-PL"/>
        </w:rPr>
        <w:t xml:space="preserve">przekazywana jest </w:t>
      </w:r>
      <w:r w:rsidR="005613AB" w:rsidRPr="00473003">
        <w:rPr>
          <w:rFonts w:ascii="Arial" w:hAnsi="Arial" w:cs="Arial"/>
          <w:lang w:val="pl-PL"/>
        </w:rPr>
        <w:t>przez Euroregion</w:t>
      </w:r>
      <w:r w:rsidR="003E61C3" w:rsidRPr="00473003">
        <w:rPr>
          <w:rFonts w:ascii="Arial" w:hAnsi="Arial" w:cs="Arial"/>
          <w:lang w:val="pl-PL"/>
        </w:rPr>
        <w:t xml:space="preserve"> po otrzymaniu refundacji od </w:t>
      </w:r>
      <w:r w:rsidR="000C55EE">
        <w:rPr>
          <w:rFonts w:ascii="Arial" w:hAnsi="Arial" w:cs="Arial"/>
          <w:lang w:val="pl-PL"/>
        </w:rPr>
        <w:t xml:space="preserve">Banku Inwestycyjnego Kraju Związkowego Brandenburgia. </w:t>
      </w:r>
    </w:p>
    <w:p w14:paraId="1CBC4574" w14:textId="77777777" w:rsidR="00CC46ED" w:rsidRDefault="00CC46ED" w:rsidP="007F61B5">
      <w:pPr>
        <w:jc w:val="both"/>
        <w:rPr>
          <w:rFonts w:ascii="Arial" w:hAnsi="Arial" w:cs="Arial"/>
          <w:lang w:val="pl-PL"/>
        </w:rPr>
      </w:pPr>
    </w:p>
    <w:p w14:paraId="09848219" w14:textId="0A602227" w:rsidR="00A276B6" w:rsidRPr="00A276B6" w:rsidRDefault="00A276B6" w:rsidP="00A276B6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30" w:name="_Toc500498973"/>
      <w:r w:rsidRPr="00A276B6">
        <w:rPr>
          <w:rFonts w:ascii="Arial" w:hAnsi="Arial" w:cs="Arial"/>
          <w:color w:val="auto"/>
          <w:sz w:val="22"/>
          <w:szCs w:val="22"/>
          <w:lang w:val="pl-PL"/>
        </w:rPr>
        <w:t>Kontrola na miejscu</w:t>
      </w:r>
      <w:bookmarkEnd w:id="30"/>
    </w:p>
    <w:p w14:paraId="2EC35C53" w14:textId="782C6263" w:rsidR="00A276B6" w:rsidRDefault="00A276B6" w:rsidP="007F61B5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 trakcie realizacji projektu lub po jego zakończeniu Euroregion - w szczególności np. w przypadku </w:t>
      </w:r>
      <w:r w:rsidR="000F2B34">
        <w:rPr>
          <w:rFonts w:ascii="Arial" w:hAnsi="Arial" w:cs="Arial"/>
          <w:lang w:val="pl-PL"/>
        </w:rPr>
        <w:t xml:space="preserve">uzasadnionego </w:t>
      </w:r>
      <w:r>
        <w:rPr>
          <w:rFonts w:ascii="Arial" w:hAnsi="Arial" w:cs="Arial"/>
          <w:lang w:val="pl-PL"/>
        </w:rPr>
        <w:t xml:space="preserve">podejrzenia nieprawidłowości - ma możliwość przeprowadzenia kontroli na miejscu (kontrola administracyjna lub wizyta monitorująca,).  </w:t>
      </w:r>
    </w:p>
    <w:p w14:paraId="3A5475E9" w14:textId="77777777" w:rsidR="00507B23" w:rsidRDefault="00507B23" w:rsidP="007F61B5">
      <w:pPr>
        <w:jc w:val="both"/>
        <w:rPr>
          <w:rFonts w:ascii="Arial" w:hAnsi="Arial" w:cs="Arial"/>
          <w:lang w:val="pl-PL"/>
        </w:rPr>
      </w:pPr>
    </w:p>
    <w:p w14:paraId="553C3632" w14:textId="77777777" w:rsidR="00F57120" w:rsidRPr="00724FFE" w:rsidRDefault="00F57120" w:rsidP="00724FFE">
      <w:pPr>
        <w:pStyle w:val="Nagwek2"/>
        <w:numPr>
          <w:ilvl w:val="0"/>
          <w:numId w:val="5"/>
        </w:numPr>
        <w:spacing w:before="0"/>
        <w:rPr>
          <w:rFonts w:ascii="Arial" w:hAnsi="Arial" w:cs="Arial"/>
          <w:color w:val="auto"/>
          <w:sz w:val="22"/>
          <w:szCs w:val="22"/>
          <w:lang w:val="pl-PL"/>
        </w:rPr>
      </w:pPr>
      <w:bookmarkStart w:id="31" w:name="_Toc500498974"/>
      <w:r w:rsidRPr="00724FFE">
        <w:rPr>
          <w:rFonts w:ascii="Arial" w:hAnsi="Arial" w:cs="Arial"/>
          <w:color w:val="auto"/>
          <w:sz w:val="22"/>
          <w:szCs w:val="22"/>
          <w:lang w:val="pl-PL"/>
        </w:rPr>
        <w:t xml:space="preserve">Projekty własne </w:t>
      </w:r>
      <w:r w:rsidR="00724FFE" w:rsidRPr="00724FFE">
        <w:rPr>
          <w:rFonts w:ascii="Arial" w:hAnsi="Arial" w:cs="Arial"/>
          <w:color w:val="auto"/>
          <w:sz w:val="22"/>
          <w:szCs w:val="22"/>
          <w:lang w:val="pl-PL"/>
        </w:rPr>
        <w:t>Euroregionów</w:t>
      </w:r>
      <w:bookmarkEnd w:id="31"/>
    </w:p>
    <w:p w14:paraId="01F8121B" w14:textId="77777777" w:rsidR="00F57120" w:rsidRPr="00F57120" w:rsidRDefault="00F57120" w:rsidP="00F57120">
      <w:pPr>
        <w:jc w:val="both"/>
        <w:rPr>
          <w:rFonts w:ascii="Arial" w:hAnsi="Arial" w:cs="Arial"/>
          <w:lang w:val="pl-PL"/>
        </w:rPr>
      </w:pPr>
      <w:r w:rsidRPr="00F57120">
        <w:rPr>
          <w:rFonts w:ascii="Arial" w:hAnsi="Arial" w:cs="Arial"/>
          <w:lang w:val="pl-PL"/>
        </w:rPr>
        <w:t xml:space="preserve">W ramach zadania FMP mogą być również realizowane małe </w:t>
      </w:r>
      <w:r w:rsidR="00724FFE" w:rsidRPr="00F57120">
        <w:rPr>
          <w:rFonts w:ascii="Arial" w:hAnsi="Arial" w:cs="Arial"/>
          <w:lang w:val="pl-PL"/>
        </w:rPr>
        <w:t>projekty</w:t>
      </w:r>
      <w:r w:rsidR="00724FFE">
        <w:rPr>
          <w:rFonts w:ascii="Arial" w:hAnsi="Arial" w:cs="Arial"/>
          <w:lang w:val="pl-PL"/>
        </w:rPr>
        <w:t xml:space="preserve"> Euroregionów</w:t>
      </w:r>
      <w:r w:rsidRPr="00F57120">
        <w:rPr>
          <w:rFonts w:ascii="Arial" w:hAnsi="Arial" w:cs="Arial"/>
          <w:lang w:val="pl-PL"/>
        </w:rPr>
        <w:t>, jako tzw. małe projekty własne. Łączna wartość puli środków</w:t>
      </w:r>
      <w:r>
        <w:rPr>
          <w:rFonts w:ascii="Arial" w:hAnsi="Arial" w:cs="Arial"/>
          <w:lang w:val="pl-PL"/>
        </w:rPr>
        <w:t xml:space="preserve"> </w:t>
      </w:r>
      <w:r w:rsidRPr="00F57120">
        <w:rPr>
          <w:rFonts w:ascii="Arial" w:hAnsi="Arial" w:cs="Arial"/>
          <w:lang w:val="pl-PL"/>
        </w:rPr>
        <w:t>przeznaczonych na małe projekty własne nie może przekroczy 5% planowanego</w:t>
      </w:r>
      <w:r>
        <w:rPr>
          <w:rFonts w:ascii="Arial" w:hAnsi="Arial" w:cs="Arial"/>
          <w:lang w:val="pl-PL"/>
        </w:rPr>
        <w:t xml:space="preserve"> </w:t>
      </w:r>
      <w:r w:rsidRPr="00F57120">
        <w:rPr>
          <w:rFonts w:ascii="Arial" w:hAnsi="Arial" w:cs="Arial"/>
          <w:lang w:val="pl-PL"/>
        </w:rPr>
        <w:t>we wniosku projektowym budżetu FMP, przeznaczonego na realizację małych</w:t>
      </w:r>
      <w:r>
        <w:rPr>
          <w:rFonts w:ascii="Arial" w:hAnsi="Arial" w:cs="Arial"/>
          <w:lang w:val="pl-PL"/>
        </w:rPr>
        <w:t xml:space="preserve"> </w:t>
      </w:r>
      <w:r w:rsidRPr="00F57120">
        <w:rPr>
          <w:rFonts w:ascii="Arial" w:hAnsi="Arial" w:cs="Arial"/>
          <w:lang w:val="pl-PL"/>
        </w:rPr>
        <w:t>projektów.</w:t>
      </w:r>
    </w:p>
    <w:p w14:paraId="24DB458A" w14:textId="77777777" w:rsidR="00F57120" w:rsidRPr="00F57120" w:rsidRDefault="00F57120" w:rsidP="00F57120">
      <w:pPr>
        <w:jc w:val="both"/>
        <w:rPr>
          <w:rFonts w:ascii="Arial" w:hAnsi="Arial" w:cs="Arial"/>
          <w:lang w:val="pl-PL"/>
        </w:rPr>
      </w:pPr>
      <w:r w:rsidRPr="00F57120">
        <w:rPr>
          <w:rFonts w:ascii="Arial" w:hAnsi="Arial" w:cs="Arial"/>
          <w:lang w:val="pl-PL"/>
        </w:rPr>
        <w:t>Małe projekty własne powinny spełniać wszystkie warunki określone dla małych</w:t>
      </w:r>
      <w:r>
        <w:rPr>
          <w:rFonts w:ascii="Arial" w:hAnsi="Arial" w:cs="Arial"/>
          <w:lang w:val="pl-PL"/>
        </w:rPr>
        <w:t xml:space="preserve"> </w:t>
      </w:r>
      <w:r w:rsidRPr="00F57120">
        <w:rPr>
          <w:rFonts w:ascii="Arial" w:hAnsi="Arial" w:cs="Arial"/>
          <w:lang w:val="pl-PL"/>
        </w:rPr>
        <w:t>projektów. Zadania realizowane w ramach małych projektów własnych nie mogą</w:t>
      </w:r>
      <w:r>
        <w:rPr>
          <w:rFonts w:ascii="Arial" w:hAnsi="Arial" w:cs="Arial"/>
          <w:lang w:val="pl-PL"/>
        </w:rPr>
        <w:t xml:space="preserve"> </w:t>
      </w:r>
      <w:r w:rsidRPr="00F57120">
        <w:rPr>
          <w:rFonts w:ascii="Arial" w:hAnsi="Arial" w:cs="Arial"/>
          <w:lang w:val="pl-PL"/>
        </w:rPr>
        <w:t xml:space="preserve">dotyczyć zarządzania </w:t>
      </w:r>
      <w:r w:rsidR="007A202A">
        <w:rPr>
          <w:rFonts w:ascii="Arial" w:hAnsi="Arial" w:cs="Arial"/>
          <w:lang w:val="pl-PL"/>
        </w:rPr>
        <w:br/>
      </w:r>
      <w:r w:rsidRPr="00F57120">
        <w:rPr>
          <w:rFonts w:ascii="Arial" w:hAnsi="Arial" w:cs="Arial"/>
          <w:lang w:val="pl-PL"/>
        </w:rPr>
        <w:t>i obsługi administracyjnej projektu parasolowego.</w:t>
      </w:r>
    </w:p>
    <w:p w14:paraId="0B078DAA" w14:textId="5279C1CF" w:rsidR="004F3D04" w:rsidRDefault="00F57120" w:rsidP="004829B1">
      <w:pPr>
        <w:jc w:val="both"/>
        <w:rPr>
          <w:rFonts w:ascii="Arial" w:hAnsi="Arial" w:cs="Arial"/>
          <w:lang w:val="pl-PL"/>
        </w:rPr>
      </w:pPr>
      <w:r w:rsidRPr="00F57120">
        <w:rPr>
          <w:rFonts w:ascii="Arial" w:hAnsi="Arial" w:cs="Arial"/>
          <w:lang w:val="pl-PL"/>
        </w:rPr>
        <w:t xml:space="preserve">Małe projekty własne są </w:t>
      </w:r>
      <w:r w:rsidR="0036333E">
        <w:rPr>
          <w:rFonts w:ascii="Arial" w:hAnsi="Arial" w:cs="Arial"/>
          <w:lang w:val="pl-PL"/>
        </w:rPr>
        <w:t>wnoszone</w:t>
      </w:r>
      <w:r w:rsidR="004829B1" w:rsidRPr="00F57120">
        <w:rPr>
          <w:rFonts w:ascii="Arial" w:hAnsi="Arial" w:cs="Arial"/>
          <w:lang w:val="pl-PL"/>
        </w:rPr>
        <w:t xml:space="preserve"> </w:t>
      </w:r>
      <w:r w:rsidRPr="00F57120">
        <w:rPr>
          <w:rFonts w:ascii="Arial" w:hAnsi="Arial" w:cs="Arial"/>
          <w:lang w:val="pl-PL"/>
        </w:rPr>
        <w:t xml:space="preserve">do </w:t>
      </w:r>
      <w:r w:rsidR="00724FFE" w:rsidRPr="00F57120">
        <w:rPr>
          <w:rFonts w:ascii="Arial" w:hAnsi="Arial" w:cs="Arial"/>
          <w:lang w:val="pl-PL"/>
        </w:rPr>
        <w:t>W</w:t>
      </w:r>
      <w:r w:rsidR="00724FFE">
        <w:rPr>
          <w:rFonts w:ascii="Arial" w:hAnsi="Arial" w:cs="Arial"/>
          <w:lang w:val="pl-PL"/>
        </w:rPr>
        <w:t>spólnego</w:t>
      </w:r>
      <w:r>
        <w:rPr>
          <w:rFonts w:ascii="Arial" w:hAnsi="Arial" w:cs="Arial"/>
          <w:lang w:val="pl-PL"/>
        </w:rPr>
        <w:t xml:space="preserve"> </w:t>
      </w:r>
      <w:r w:rsidRPr="00F57120">
        <w:rPr>
          <w:rFonts w:ascii="Arial" w:hAnsi="Arial" w:cs="Arial"/>
          <w:lang w:val="pl-PL"/>
        </w:rPr>
        <w:t>S</w:t>
      </w:r>
      <w:r>
        <w:rPr>
          <w:rFonts w:ascii="Arial" w:hAnsi="Arial" w:cs="Arial"/>
          <w:lang w:val="pl-PL"/>
        </w:rPr>
        <w:t>ekretariatu</w:t>
      </w:r>
      <w:r w:rsidRPr="00F57120">
        <w:rPr>
          <w:rFonts w:ascii="Arial" w:hAnsi="Arial" w:cs="Arial"/>
          <w:lang w:val="pl-PL"/>
        </w:rPr>
        <w:t xml:space="preserve"> i oceniane zgodnie z </w:t>
      </w:r>
      <w:r w:rsidR="004829B1">
        <w:rPr>
          <w:rFonts w:ascii="Arial" w:hAnsi="Arial" w:cs="Arial"/>
          <w:lang w:val="pl-PL"/>
        </w:rPr>
        <w:t xml:space="preserve">kryteriami </w:t>
      </w:r>
      <w:r w:rsidRPr="00F57120">
        <w:rPr>
          <w:rFonts w:ascii="Arial" w:hAnsi="Arial" w:cs="Arial"/>
          <w:lang w:val="pl-PL"/>
        </w:rPr>
        <w:t>o</w:t>
      </w:r>
      <w:r w:rsidR="004829B1">
        <w:rPr>
          <w:rFonts w:ascii="Arial" w:hAnsi="Arial" w:cs="Arial"/>
          <w:lang w:val="pl-PL"/>
        </w:rPr>
        <w:t xml:space="preserve">bowiązującymi </w:t>
      </w:r>
      <w:r w:rsidRPr="00F57120">
        <w:rPr>
          <w:rFonts w:ascii="Arial" w:hAnsi="Arial" w:cs="Arial"/>
          <w:lang w:val="pl-PL"/>
        </w:rPr>
        <w:t>dla FMP. Zatwierdzenie wniosku odbywa się przez jednomyślną decyzję</w:t>
      </w:r>
      <w:r>
        <w:rPr>
          <w:rFonts w:ascii="Arial" w:hAnsi="Arial" w:cs="Arial"/>
          <w:lang w:val="pl-PL"/>
        </w:rPr>
        <w:t xml:space="preserve"> Instytucji </w:t>
      </w:r>
      <w:r w:rsidR="00724FFE">
        <w:rPr>
          <w:rFonts w:ascii="Arial" w:hAnsi="Arial" w:cs="Arial"/>
          <w:lang w:val="pl-PL"/>
        </w:rPr>
        <w:t>Zarządzającej</w:t>
      </w:r>
      <w:r>
        <w:rPr>
          <w:rFonts w:ascii="Arial" w:hAnsi="Arial" w:cs="Arial"/>
          <w:lang w:val="pl-PL"/>
        </w:rPr>
        <w:t xml:space="preserve"> i </w:t>
      </w:r>
      <w:r w:rsidR="00724FFE">
        <w:rPr>
          <w:rFonts w:ascii="Arial" w:hAnsi="Arial" w:cs="Arial"/>
          <w:lang w:val="pl-PL"/>
        </w:rPr>
        <w:t>Koordynatora</w:t>
      </w:r>
      <w:r>
        <w:rPr>
          <w:rFonts w:ascii="Arial" w:hAnsi="Arial" w:cs="Arial"/>
          <w:lang w:val="pl-PL"/>
        </w:rPr>
        <w:t xml:space="preserve"> Krajowego. </w:t>
      </w:r>
    </w:p>
    <w:p w14:paraId="6DE65658" w14:textId="277CC9C7" w:rsidR="005F28E1" w:rsidRPr="00473003" w:rsidRDefault="00CC46ED" w:rsidP="004829B1">
      <w:pPr>
        <w:jc w:val="both"/>
        <w:rPr>
          <w:rFonts w:ascii="Arial" w:hAnsi="Arial" w:cs="Arial"/>
          <w:lang w:val="pl-PL"/>
        </w:rPr>
      </w:pPr>
      <w:r w:rsidRPr="0077492B">
        <w:rPr>
          <w:rFonts w:ascii="Arial" w:hAnsi="Arial" w:cs="Arial"/>
          <w:lang w:val="pl-PL"/>
        </w:rPr>
        <w:t>Dopuszczalna jest k</w:t>
      </w:r>
      <w:r w:rsidR="005F28E1" w:rsidRPr="0077492B">
        <w:rPr>
          <w:rFonts w:ascii="Arial" w:hAnsi="Arial" w:cs="Arial"/>
          <w:lang w:val="pl-PL"/>
        </w:rPr>
        <w:t>ontrola wydatków projektów własnych Euroregionów na zasadzie wza</w:t>
      </w:r>
      <w:r w:rsidR="008F177F" w:rsidRPr="0077492B">
        <w:rPr>
          <w:rFonts w:ascii="Arial" w:hAnsi="Arial" w:cs="Arial"/>
          <w:lang w:val="pl-PL"/>
        </w:rPr>
        <w:t>jemności,</w:t>
      </w:r>
      <w:r w:rsidR="005F28E1" w:rsidRPr="0077492B">
        <w:rPr>
          <w:rFonts w:ascii="Arial" w:hAnsi="Arial" w:cs="Arial"/>
          <w:lang w:val="pl-PL"/>
        </w:rPr>
        <w:t xml:space="preserve"> tzn. </w:t>
      </w:r>
      <w:r w:rsidR="00876680" w:rsidRPr="0077492B">
        <w:rPr>
          <w:rFonts w:ascii="Arial" w:hAnsi="Arial" w:cs="Arial"/>
          <w:lang w:val="pl-PL"/>
        </w:rPr>
        <w:t xml:space="preserve">narodowo </w:t>
      </w:r>
      <w:r w:rsidR="0077492B" w:rsidRPr="0077492B">
        <w:rPr>
          <w:rFonts w:ascii="Arial" w:hAnsi="Arial" w:cs="Arial"/>
          <w:lang w:val="pl-PL"/>
        </w:rPr>
        <w:t>właściwe</w:t>
      </w:r>
      <w:r w:rsidR="008F177F" w:rsidRPr="0077492B">
        <w:rPr>
          <w:rFonts w:ascii="Arial" w:hAnsi="Arial" w:cs="Arial"/>
          <w:lang w:val="pl-PL"/>
        </w:rPr>
        <w:t xml:space="preserve"> </w:t>
      </w:r>
      <w:r w:rsidR="00876680" w:rsidRPr="0077492B">
        <w:rPr>
          <w:rFonts w:ascii="Arial" w:hAnsi="Arial" w:cs="Arial"/>
          <w:lang w:val="pl-PL"/>
        </w:rPr>
        <w:t>biura</w:t>
      </w:r>
      <w:r w:rsidR="008F177F" w:rsidRPr="0077492B">
        <w:rPr>
          <w:rFonts w:ascii="Arial" w:hAnsi="Arial" w:cs="Arial"/>
          <w:lang w:val="pl-PL"/>
        </w:rPr>
        <w:t xml:space="preserve"> </w:t>
      </w:r>
      <w:r w:rsidR="005F28E1" w:rsidRPr="0077492B">
        <w:rPr>
          <w:rFonts w:ascii="Arial" w:hAnsi="Arial" w:cs="Arial"/>
          <w:lang w:val="pl-PL"/>
        </w:rPr>
        <w:t>E</w:t>
      </w:r>
      <w:r w:rsidR="008F177F" w:rsidRPr="0077492B">
        <w:rPr>
          <w:rFonts w:ascii="Arial" w:hAnsi="Arial" w:cs="Arial"/>
          <w:lang w:val="pl-PL"/>
        </w:rPr>
        <w:t xml:space="preserve">uroregionu </w:t>
      </w:r>
      <w:r w:rsidR="005F28E1" w:rsidRPr="0077492B">
        <w:rPr>
          <w:rFonts w:ascii="Arial" w:hAnsi="Arial" w:cs="Arial"/>
          <w:lang w:val="pl-PL"/>
        </w:rPr>
        <w:t>P</w:t>
      </w:r>
      <w:r w:rsidR="008F177F" w:rsidRPr="0077492B">
        <w:rPr>
          <w:rFonts w:ascii="Arial" w:hAnsi="Arial" w:cs="Arial"/>
          <w:lang w:val="pl-PL"/>
        </w:rPr>
        <w:t xml:space="preserve">RO EUROPA </w:t>
      </w:r>
      <w:r w:rsidR="005F28E1" w:rsidRPr="0077492B">
        <w:rPr>
          <w:rFonts w:ascii="Arial" w:hAnsi="Arial" w:cs="Arial"/>
          <w:lang w:val="pl-PL"/>
        </w:rPr>
        <w:t>V</w:t>
      </w:r>
      <w:r w:rsidR="008F177F" w:rsidRPr="0077492B">
        <w:rPr>
          <w:rFonts w:ascii="Arial" w:hAnsi="Arial" w:cs="Arial"/>
          <w:lang w:val="pl-PL"/>
        </w:rPr>
        <w:t>IADRINA</w:t>
      </w:r>
      <w:r w:rsidR="005F28E1" w:rsidRPr="0077492B">
        <w:rPr>
          <w:rFonts w:ascii="Arial" w:hAnsi="Arial" w:cs="Arial"/>
          <w:lang w:val="pl-PL"/>
        </w:rPr>
        <w:t xml:space="preserve"> kontrolują projekty E</w:t>
      </w:r>
      <w:r w:rsidR="00876680" w:rsidRPr="0077492B">
        <w:rPr>
          <w:rFonts w:ascii="Arial" w:hAnsi="Arial" w:cs="Arial"/>
          <w:lang w:val="pl-PL"/>
        </w:rPr>
        <w:t xml:space="preserve">uroregionu </w:t>
      </w:r>
      <w:r w:rsidR="005F28E1" w:rsidRPr="0077492B">
        <w:rPr>
          <w:rFonts w:ascii="Arial" w:hAnsi="Arial" w:cs="Arial"/>
          <w:lang w:val="pl-PL"/>
        </w:rPr>
        <w:t>S</w:t>
      </w:r>
      <w:r w:rsidR="00B3643A" w:rsidRPr="0077492B">
        <w:rPr>
          <w:rFonts w:ascii="Arial" w:hAnsi="Arial" w:cs="Arial"/>
          <w:lang w:val="pl-PL"/>
        </w:rPr>
        <w:t>prewa-Nysa-B</w:t>
      </w:r>
      <w:r w:rsidR="00B3643A" w:rsidRPr="0077492B">
        <w:rPr>
          <w:rFonts w:ascii="Calibri" w:hAnsi="Calibri" w:cs="Arial"/>
          <w:lang w:val="pl-PL"/>
        </w:rPr>
        <w:t>ó</w:t>
      </w:r>
      <w:r w:rsidR="00B3643A" w:rsidRPr="0077492B">
        <w:rPr>
          <w:rFonts w:ascii="Arial" w:hAnsi="Arial" w:cs="Arial"/>
          <w:lang w:val="pl-PL"/>
        </w:rPr>
        <w:t xml:space="preserve">br </w:t>
      </w:r>
      <w:r w:rsidR="0077492B">
        <w:rPr>
          <w:rFonts w:ascii="Arial" w:hAnsi="Arial" w:cs="Arial"/>
          <w:lang w:val="pl-PL"/>
        </w:rPr>
        <w:t>i</w:t>
      </w:r>
      <w:r w:rsidR="005F28E1" w:rsidRPr="0077492B">
        <w:rPr>
          <w:rFonts w:ascii="Arial" w:hAnsi="Arial" w:cs="Arial"/>
          <w:lang w:val="pl-PL"/>
        </w:rPr>
        <w:t xml:space="preserve"> odwrotnie, tak</w:t>
      </w:r>
      <w:r w:rsidR="001C6E8E">
        <w:rPr>
          <w:rFonts w:ascii="Arial" w:hAnsi="Arial" w:cs="Arial"/>
          <w:lang w:val="pl-PL"/>
        </w:rPr>
        <w:t xml:space="preserve">, </w:t>
      </w:r>
      <w:r w:rsidR="005F28E1" w:rsidRPr="0077492B">
        <w:rPr>
          <w:rFonts w:ascii="Arial" w:hAnsi="Arial" w:cs="Arial"/>
          <w:lang w:val="pl-PL"/>
        </w:rPr>
        <w:t>aby zapewniony był rozdział</w:t>
      </w:r>
      <w:r w:rsidR="00876680" w:rsidRPr="0077492B">
        <w:rPr>
          <w:rFonts w:ascii="Arial" w:hAnsi="Arial" w:cs="Arial"/>
          <w:lang w:val="pl-PL"/>
        </w:rPr>
        <w:t xml:space="preserve"> roli </w:t>
      </w:r>
      <w:r w:rsidR="005F28E1" w:rsidRPr="0077492B">
        <w:rPr>
          <w:rFonts w:ascii="Arial" w:hAnsi="Arial" w:cs="Arial"/>
          <w:lang w:val="pl-PL"/>
        </w:rPr>
        <w:t xml:space="preserve">beneficjenta </w:t>
      </w:r>
      <w:r w:rsidRPr="0077492B">
        <w:rPr>
          <w:rFonts w:ascii="Arial" w:hAnsi="Arial" w:cs="Arial"/>
          <w:lang w:val="pl-PL"/>
        </w:rPr>
        <w:t>i</w:t>
      </w:r>
      <w:r w:rsidR="005F28E1" w:rsidRPr="0077492B">
        <w:rPr>
          <w:rFonts w:ascii="Arial" w:hAnsi="Arial" w:cs="Arial"/>
          <w:lang w:val="pl-PL"/>
        </w:rPr>
        <w:t xml:space="preserve"> </w:t>
      </w:r>
      <w:r w:rsidR="00EB7F70" w:rsidRPr="0077492B">
        <w:rPr>
          <w:rFonts w:ascii="Arial" w:hAnsi="Arial" w:cs="Arial"/>
          <w:lang w:val="pl-PL"/>
        </w:rPr>
        <w:t xml:space="preserve">weryfikującego. </w:t>
      </w:r>
    </w:p>
    <w:sectPr w:rsidR="005F28E1" w:rsidRPr="00473003" w:rsidSect="00974188">
      <w:headerReference w:type="default" r:id="rId18"/>
      <w:footerReference w:type="default" r:id="rId19"/>
      <w:pgSz w:w="11906" w:h="16838" w:code="9"/>
      <w:pgMar w:top="1418" w:right="1418" w:bottom="1134" w:left="1418" w:header="709" w:footer="709" w:gutter="0"/>
      <w:pgNumType w:start="0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65EDE" w14:textId="77777777" w:rsidR="008C20C9" w:rsidRDefault="008C20C9" w:rsidP="005918A0">
      <w:r>
        <w:separator/>
      </w:r>
    </w:p>
  </w:endnote>
  <w:endnote w:type="continuationSeparator" w:id="0">
    <w:p w14:paraId="5C6D632B" w14:textId="77777777" w:rsidR="008C20C9" w:rsidRDefault="008C20C9" w:rsidP="00591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etaBook-Roman">
    <w:altName w:val="Segoe U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8651247"/>
      <w:docPartObj>
        <w:docPartGallery w:val="Page Numbers (Bottom of Page)"/>
        <w:docPartUnique/>
      </w:docPartObj>
    </w:sdtPr>
    <w:sdtEndPr/>
    <w:sdtContent>
      <w:p w14:paraId="15A5518D" w14:textId="77777777" w:rsidR="00557DDF" w:rsidRPr="009F6F69" w:rsidRDefault="00557DDF" w:rsidP="000C55EE">
        <w:pPr>
          <w:pStyle w:val="Stopka"/>
          <w:pBdr>
            <w:top w:val="single" w:sz="4" w:space="1" w:color="auto"/>
          </w:pBdr>
          <w:jc w:val="center"/>
          <w:rPr>
            <w:i/>
            <w:sz w:val="18"/>
            <w:szCs w:val="18"/>
            <w:lang w:val="pl-PL"/>
          </w:rPr>
        </w:pPr>
        <w:r w:rsidRPr="009F6F69">
          <w:rPr>
            <w:i/>
            <w:sz w:val="18"/>
            <w:szCs w:val="18"/>
            <w:lang w:val="pl-PL"/>
          </w:rPr>
          <w:t>Wytyczne dla FMP w ramach PW Interreg VA Brandenburgia-Polska 2014-2020</w:t>
        </w:r>
      </w:p>
      <w:p w14:paraId="02365004" w14:textId="77777777" w:rsidR="00557DDF" w:rsidRPr="009F6F69" w:rsidRDefault="00557DDF" w:rsidP="000C55EE">
        <w:pPr>
          <w:pStyle w:val="Stopka"/>
          <w:pBdr>
            <w:top w:val="single" w:sz="4" w:space="1" w:color="auto"/>
          </w:pBdr>
          <w:tabs>
            <w:tab w:val="left" w:pos="760"/>
          </w:tabs>
          <w:jc w:val="center"/>
          <w:rPr>
            <w:i/>
            <w:sz w:val="18"/>
            <w:szCs w:val="18"/>
          </w:rPr>
        </w:pPr>
        <w:r w:rsidRPr="009F6F69">
          <w:rPr>
            <w:i/>
            <w:sz w:val="18"/>
            <w:szCs w:val="18"/>
            <w:lang w:val="pl-PL"/>
          </w:rPr>
          <w:t xml:space="preserve">Redukować bariery – wspólnie wykorzystywać silne strony.  </w:t>
        </w:r>
        <w:r w:rsidRPr="009F6F69">
          <w:rPr>
            <w:i/>
            <w:sz w:val="18"/>
            <w:szCs w:val="18"/>
          </w:rPr>
          <w:t xml:space="preserve">Barrieren reduzieren – gemeinsame Stärken nutzen.  </w:t>
        </w:r>
      </w:p>
      <w:p w14:paraId="78A848FF" w14:textId="2CBE3E1A" w:rsidR="00557DDF" w:rsidRDefault="00557DDF" w:rsidP="005548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52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99E10" w14:textId="77777777" w:rsidR="008C20C9" w:rsidRDefault="008C20C9" w:rsidP="005918A0">
      <w:r>
        <w:separator/>
      </w:r>
    </w:p>
  </w:footnote>
  <w:footnote w:type="continuationSeparator" w:id="0">
    <w:p w14:paraId="33EDB0A2" w14:textId="77777777" w:rsidR="008C20C9" w:rsidRDefault="008C20C9" w:rsidP="005918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3F80D" w14:textId="1A505E9C" w:rsidR="00557DDF" w:rsidRDefault="0090179D" w:rsidP="0090179D">
    <w:pPr>
      <w:tabs>
        <w:tab w:val="left" w:pos="3318"/>
        <w:tab w:val="center" w:pos="4536"/>
        <w:tab w:val="right" w:pos="9072"/>
      </w:tabs>
      <w:jc w:val="center"/>
      <w:rPr>
        <w:rFonts w:ascii="Arial Narrow" w:eastAsia="Times New Roman" w:hAnsi="Arial Narrow" w:cs="Times New Roman"/>
        <w:b/>
        <w:color w:val="000000"/>
        <w:sz w:val="24"/>
        <w:szCs w:val="24"/>
        <w:lang w:eastAsia="de-DE"/>
      </w:rPr>
    </w:pPr>
    <w:r w:rsidRPr="0090179D">
      <w:rPr>
        <w:rFonts w:ascii="Arial Narrow" w:eastAsia="Times New Roman" w:hAnsi="Arial Narrow" w:cs="Times New Roman"/>
        <w:b/>
        <w:noProof/>
        <w:color w:val="000000"/>
        <w:sz w:val="24"/>
        <w:szCs w:val="24"/>
        <w:lang w:val="pl-PL" w:eastAsia="pl-PL"/>
      </w:rPr>
      <w:drawing>
        <wp:inline distT="0" distB="0" distL="0" distR="0" wp14:anchorId="7FF3F37A" wp14:editId="4CD0894E">
          <wp:extent cx="495300" cy="461433"/>
          <wp:effectExtent l="0" t="0" r="0" b="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765" cy="4674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0179D">
      <w:rPr>
        <w:rFonts w:ascii="Arial Narrow" w:eastAsia="Times New Roman" w:hAnsi="Arial Narrow" w:cs="Times New Roman"/>
        <w:b/>
        <w:noProof/>
        <w:color w:val="000000"/>
        <w:sz w:val="24"/>
        <w:szCs w:val="24"/>
        <w:lang w:eastAsia="de-DE"/>
      </w:rPr>
      <w:t xml:space="preserve">              </w:t>
    </w:r>
    <w:r w:rsidRPr="0090179D">
      <w:rPr>
        <w:rFonts w:ascii="Arial Narrow" w:eastAsia="Times New Roman" w:hAnsi="Arial Narrow" w:cs="Times New Roman"/>
        <w:b/>
        <w:color w:val="000000"/>
        <w:sz w:val="24"/>
        <w:szCs w:val="24"/>
        <w:lang w:eastAsia="de-DE"/>
      </w:rPr>
      <w:object w:dxaOrig="1665" w:dyaOrig="1170" w14:anchorId="7D023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8.75pt;height:33pt" o:ole="" fillcolor="window">
          <v:imagedata r:id="rId2" o:title=""/>
        </v:shape>
        <o:OLEObject Type="Embed" ProgID="MSPhotoEd.3" ShapeID="_x0000_i1027" DrawAspect="Content" ObjectID="_1575353856" r:id="rId3"/>
      </w:object>
    </w:r>
    <w:r w:rsidRPr="0090179D">
      <w:rPr>
        <w:rFonts w:ascii="Arial Narrow" w:eastAsia="Times New Roman" w:hAnsi="Arial Narrow" w:cs="Times New Roman"/>
        <w:b/>
        <w:color w:val="000000"/>
        <w:sz w:val="24"/>
        <w:szCs w:val="24"/>
        <w:lang w:eastAsia="de-DE"/>
      </w:rPr>
      <w:t xml:space="preserve">                   </w:t>
    </w:r>
    <w:r w:rsidRPr="0090179D">
      <w:rPr>
        <w:rFonts w:ascii="Arial" w:hAnsi="Arial" w:cs="Arial"/>
        <w:noProof/>
        <w:color w:val="111111"/>
        <w:sz w:val="18"/>
        <w:szCs w:val="18"/>
        <w:lang w:val="pl-PL" w:eastAsia="pl-PL"/>
      </w:rPr>
      <w:drawing>
        <wp:inline distT="0" distB="0" distL="0" distR="0" wp14:anchorId="77304415" wp14:editId="11B0D62A">
          <wp:extent cx="790575" cy="411706"/>
          <wp:effectExtent l="0" t="0" r="0" b="7620"/>
          <wp:docPr id="21" name="Bild 1" descr="http://www.europa.brandenburg.de/media_fast/5797/thumbnails/INTERREG_VA-Logo-4c.jpg.1619069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uropa.brandenburg.de/media_fast/5797/thumbnails/INTERREG_VA-Logo-4c.jpg.16190697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911" cy="415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179D">
      <w:rPr>
        <w:rFonts w:ascii="Arial Narrow" w:eastAsia="Times New Roman" w:hAnsi="Arial Narrow" w:cs="Times New Roman"/>
        <w:b/>
        <w:color w:val="000000"/>
        <w:sz w:val="24"/>
        <w:szCs w:val="24"/>
        <w:lang w:eastAsia="de-DE"/>
      </w:rPr>
      <w:t xml:space="preserve"> </w:t>
    </w:r>
    <w:r w:rsidRPr="0090179D">
      <w:rPr>
        <w:noProof/>
        <w:lang w:eastAsia="de-DE"/>
      </w:rPr>
      <w:t xml:space="preserve">          </w:t>
    </w:r>
    <w:r w:rsidRPr="0090179D">
      <w:rPr>
        <w:noProof/>
        <w:lang w:val="pl-PL" w:eastAsia="pl-PL"/>
      </w:rPr>
      <w:drawing>
        <wp:inline distT="0" distB="0" distL="0" distR="0" wp14:anchorId="4814B88A" wp14:editId="5DF85136">
          <wp:extent cx="2343150" cy="442052"/>
          <wp:effectExtent l="0" t="0" r="0" b="0"/>
          <wp:docPr id="22" name="Grafik 22" descr="C:\Users\Stepien\Desktop\logo EU EFRE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Stepien\Desktop\logo EU EFRE(4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858" cy="448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7DDF" w:rsidRPr="0088178C">
      <w:rPr>
        <w:noProof/>
        <w:lang w:eastAsia="de-DE"/>
      </w:rPr>
      <w:t xml:space="preserve"> </w:t>
    </w:r>
  </w:p>
  <w:p w14:paraId="631FDFB1" w14:textId="77777777" w:rsidR="00557DDF" w:rsidRDefault="00557DDF" w:rsidP="00BC0ABF">
    <w:pPr>
      <w:pStyle w:val="Nagwek"/>
      <w:jc w:val="center"/>
      <w:rPr>
        <w:sz w:val="12"/>
        <w:szCs w:val="12"/>
      </w:rPr>
    </w:pPr>
  </w:p>
  <w:p w14:paraId="58D56264" w14:textId="77777777" w:rsidR="00557DDF" w:rsidRPr="00BC0ABF" w:rsidRDefault="00557DDF" w:rsidP="00BC0ABF">
    <w:pPr>
      <w:pStyle w:val="Nagwek"/>
      <w:pBdr>
        <w:top w:val="single" w:sz="4" w:space="1" w:color="auto"/>
      </w:pBdr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DD103D1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9FC001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0779AF"/>
    <w:multiLevelType w:val="hybridMultilevel"/>
    <w:tmpl w:val="00D423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D4CA4"/>
    <w:multiLevelType w:val="hybridMultilevel"/>
    <w:tmpl w:val="0FA45796"/>
    <w:lvl w:ilvl="0" w:tplc="5D04F156">
      <w:numFmt w:val="bullet"/>
      <w:lvlText w:val="₋"/>
      <w:lvlJc w:val="left"/>
      <w:pPr>
        <w:ind w:left="1428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F81F9A"/>
    <w:multiLevelType w:val="hybridMultilevel"/>
    <w:tmpl w:val="86029682"/>
    <w:lvl w:ilvl="0" w:tplc="4AAAE5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7B4310"/>
    <w:multiLevelType w:val="hybridMultilevel"/>
    <w:tmpl w:val="1B1A3128"/>
    <w:lvl w:ilvl="0" w:tplc="E9A87B2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D011E9"/>
    <w:multiLevelType w:val="hybridMultilevel"/>
    <w:tmpl w:val="669CF4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939CD"/>
    <w:multiLevelType w:val="hybridMultilevel"/>
    <w:tmpl w:val="B7A6D056"/>
    <w:lvl w:ilvl="0" w:tplc="B93CD0D2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0F77EC"/>
    <w:multiLevelType w:val="hybridMultilevel"/>
    <w:tmpl w:val="E03E543E"/>
    <w:lvl w:ilvl="0" w:tplc="4AAAE5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AAAE5B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253EF"/>
    <w:multiLevelType w:val="hybridMultilevel"/>
    <w:tmpl w:val="630E8D68"/>
    <w:lvl w:ilvl="0" w:tplc="04070015">
      <w:start w:val="1"/>
      <w:numFmt w:val="decimal"/>
      <w:lvlText w:val="(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0A149E"/>
    <w:multiLevelType w:val="hybridMultilevel"/>
    <w:tmpl w:val="3D229738"/>
    <w:lvl w:ilvl="0" w:tplc="CBB0AAC4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C65601"/>
    <w:multiLevelType w:val="hybridMultilevel"/>
    <w:tmpl w:val="EE20D8D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6E518E"/>
    <w:multiLevelType w:val="hybridMultilevel"/>
    <w:tmpl w:val="0EF2CE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C376D8"/>
    <w:multiLevelType w:val="hybridMultilevel"/>
    <w:tmpl w:val="38E2A38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297F91"/>
    <w:multiLevelType w:val="hybridMultilevel"/>
    <w:tmpl w:val="44A4C08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A70909"/>
    <w:multiLevelType w:val="hybridMultilevel"/>
    <w:tmpl w:val="20BE70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24D82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D15ED5"/>
    <w:multiLevelType w:val="hybridMultilevel"/>
    <w:tmpl w:val="995E1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77321C"/>
    <w:multiLevelType w:val="hybridMultilevel"/>
    <w:tmpl w:val="4922028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DC729A"/>
    <w:multiLevelType w:val="hybridMultilevel"/>
    <w:tmpl w:val="BC2C6A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172C81"/>
    <w:multiLevelType w:val="hybridMultilevel"/>
    <w:tmpl w:val="09D0E4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35B30"/>
    <w:multiLevelType w:val="hybridMultilevel"/>
    <w:tmpl w:val="210C0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C0B31"/>
    <w:multiLevelType w:val="hybridMultilevel"/>
    <w:tmpl w:val="018EEE7A"/>
    <w:lvl w:ilvl="0" w:tplc="4AAAE5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777E7D"/>
    <w:multiLevelType w:val="hybridMultilevel"/>
    <w:tmpl w:val="975C2476"/>
    <w:lvl w:ilvl="0" w:tplc="4AAAE5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5D04F156">
      <w:numFmt w:val="bullet"/>
      <w:lvlText w:val="₋"/>
      <w:lvlJc w:val="left"/>
      <w:pPr>
        <w:ind w:left="1080" w:hanging="360"/>
      </w:pPr>
      <w:rPr>
        <w:rFonts w:ascii="Calibri" w:eastAsiaTheme="minorHAns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367A73"/>
    <w:multiLevelType w:val="hybridMultilevel"/>
    <w:tmpl w:val="BB8210C2"/>
    <w:lvl w:ilvl="0" w:tplc="4AAAE5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ED0E2D"/>
    <w:multiLevelType w:val="hybridMultilevel"/>
    <w:tmpl w:val="ECD8C5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F349D"/>
    <w:multiLevelType w:val="hybridMultilevel"/>
    <w:tmpl w:val="71E83DE6"/>
    <w:lvl w:ilvl="0" w:tplc="5D04F156">
      <w:numFmt w:val="bullet"/>
      <w:lvlText w:val="₋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B24D82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FC60B2"/>
    <w:multiLevelType w:val="hybridMultilevel"/>
    <w:tmpl w:val="387EC86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F770CB"/>
    <w:multiLevelType w:val="hybridMultilevel"/>
    <w:tmpl w:val="1722B7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0B0F70"/>
    <w:multiLevelType w:val="hybridMultilevel"/>
    <w:tmpl w:val="E3B643A2"/>
    <w:lvl w:ilvl="0" w:tplc="4AAAE5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220125"/>
    <w:multiLevelType w:val="hybridMultilevel"/>
    <w:tmpl w:val="4CC0F4FC"/>
    <w:lvl w:ilvl="0" w:tplc="5D04F156">
      <w:numFmt w:val="bullet"/>
      <w:lvlText w:val="₋"/>
      <w:lvlJc w:val="left"/>
      <w:pPr>
        <w:ind w:left="1800" w:hanging="360"/>
      </w:pPr>
      <w:rPr>
        <w:rFonts w:ascii="Calibri" w:eastAsiaTheme="minorHAnsi" w:hAnsi="Calibri" w:hint="default"/>
      </w:rPr>
    </w:lvl>
    <w:lvl w:ilvl="1" w:tplc="0B24D82E">
      <w:start w:val="1"/>
      <w:numFmt w:val="lowerLetter"/>
      <w:lvlText w:val="%2)"/>
      <w:lvlJc w:val="left"/>
      <w:pPr>
        <w:ind w:left="2865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A6B5557"/>
    <w:multiLevelType w:val="hybridMultilevel"/>
    <w:tmpl w:val="8AAED05C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3E0E5D3D"/>
    <w:multiLevelType w:val="hybridMultilevel"/>
    <w:tmpl w:val="55FC27AC"/>
    <w:lvl w:ilvl="0" w:tplc="0407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3E840AE4"/>
    <w:multiLevelType w:val="hybridMultilevel"/>
    <w:tmpl w:val="E2E031E8"/>
    <w:lvl w:ilvl="0" w:tplc="5D04F156">
      <w:numFmt w:val="bullet"/>
      <w:lvlText w:val="₋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D3755D"/>
    <w:multiLevelType w:val="hybridMultilevel"/>
    <w:tmpl w:val="72687EB0"/>
    <w:lvl w:ilvl="0" w:tplc="4AAAE5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8228F0"/>
    <w:multiLevelType w:val="hybridMultilevel"/>
    <w:tmpl w:val="840AE14C"/>
    <w:lvl w:ilvl="0" w:tplc="5D04F156">
      <w:numFmt w:val="bullet"/>
      <w:lvlText w:val="₋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E0974F0"/>
    <w:multiLevelType w:val="hybridMultilevel"/>
    <w:tmpl w:val="A654776A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A7DAF38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F9B41F9"/>
    <w:multiLevelType w:val="hybridMultilevel"/>
    <w:tmpl w:val="EE20D8D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904255"/>
    <w:multiLevelType w:val="hybridMultilevel"/>
    <w:tmpl w:val="DAF2F4D2"/>
    <w:lvl w:ilvl="0" w:tplc="5D04F156">
      <w:numFmt w:val="bullet"/>
      <w:lvlText w:val="₋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AAE5B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6D7CD0"/>
    <w:multiLevelType w:val="hybridMultilevel"/>
    <w:tmpl w:val="750249CE"/>
    <w:lvl w:ilvl="0" w:tplc="88CA1220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MetaBook-Roman" w:eastAsia="Times New Roman" w:hAnsi="MetaBook-Roman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9" w15:restartNumberingAfterBreak="0">
    <w:nsid w:val="5A471598"/>
    <w:multiLevelType w:val="hybridMultilevel"/>
    <w:tmpl w:val="4D82FEE4"/>
    <w:lvl w:ilvl="0" w:tplc="4AAAE5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A5B1312"/>
    <w:multiLevelType w:val="hybridMultilevel"/>
    <w:tmpl w:val="A57030F0"/>
    <w:lvl w:ilvl="0" w:tplc="4AAAE5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E45A28"/>
    <w:multiLevelType w:val="hybridMultilevel"/>
    <w:tmpl w:val="C5BA0072"/>
    <w:lvl w:ilvl="0" w:tplc="0407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6" w:hanging="360"/>
      </w:pPr>
    </w:lvl>
    <w:lvl w:ilvl="2" w:tplc="0415001B" w:tentative="1">
      <w:start w:val="1"/>
      <w:numFmt w:val="lowerRoman"/>
      <w:lvlText w:val="%3."/>
      <w:lvlJc w:val="right"/>
      <w:pPr>
        <w:ind w:left="2726" w:hanging="180"/>
      </w:pPr>
    </w:lvl>
    <w:lvl w:ilvl="3" w:tplc="0415000F" w:tentative="1">
      <w:start w:val="1"/>
      <w:numFmt w:val="decimal"/>
      <w:lvlText w:val="%4."/>
      <w:lvlJc w:val="left"/>
      <w:pPr>
        <w:ind w:left="3446" w:hanging="360"/>
      </w:pPr>
    </w:lvl>
    <w:lvl w:ilvl="4" w:tplc="04150019" w:tentative="1">
      <w:start w:val="1"/>
      <w:numFmt w:val="lowerLetter"/>
      <w:lvlText w:val="%5."/>
      <w:lvlJc w:val="left"/>
      <w:pPr>
        <w:ind w:left="4166" w:hanging="360"/>
      </w:pPr>
    </w:lvl>
    <w:lvl w:ilvl="5" w:tplc="0415001B" w:tentative="1">
      <w:start w:val="1"/>
      <w:numFmt w:val="lowerRoman"/>
      <w:lvlText w:val="%6."/>
      <w:lvlJc w:val="right"/>
      <w:pPr>
        <w:ind w:left="4886" w:hanging="180"/>
      </w:pPr>
    </w:lvl>
    <w:lvl w:ilvl="6" w:tplc="0415000F" w:tentative="1">
      <w:start w:val="1"/>
      <w:numFmt w:val="decimal"/>
      <w:lvlText w:val="%7."/>
      <w:lvlJc w:val="left"/>
      <w:pPr>
        <w:ind w:left="5606" w:hanging="360"/>
      </w:pPr>
    </w:lvl>
    <w:lvl w:ilvl="7" w:tplc="04150019" w:tentative="1">
      <w:start w:val="1"/>
      <w:numFmt w:val="lowerLetter"/>
      <w:lvlText w:val="%8."/>
      <w:lvlJc w:val="left"/>
      <w:pPr>
        <w:ind w:left="6326" w:hanging="360"/>
      </w:pPr>
    </w:lvl>
    <w:lvl w:ilvl="8" w:tplc="0415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2" w15:restartNumberingAfterBreak="0">
    <w:nsid w:val="60F02C9A"/>
    <w:multiLevelType w:val="hybridMultilevel"/>
    <w:tmpl w:val="8102B9E6"/>
    <w:lvl w:ilvl="0" w:tplc="04070015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B24D82E">
      <w:start w:val="1"/>
      <w:numFmt w:val="lowerLetter"/>
      <w:lvlText w:val="%2)"/>
      <w:lvlJc w:val="left"/>
      <w:pPr>
        <w:ind w:left="2134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16F3A64"/>
    <w:multiLevelType w:val="hybridMultilevel"/>
    <w:tmpl w:val="82C42930"/>
    <w:lvl w:ilvl="0" w:tplc="C164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AD4A02"/>
    <w:multiLevelType w:val="hybridMultilevel"/>
    <w:tmpl w:val="B4D03504"/>
    <w:lvl w:ilvl="0" w:tplc="40765C3A">
      <w:start w:val="4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6481721F"/>
    <w:multiLevelType w:val="hybridMultilevel"/>
    <w:tmpl w:val="AB98847C"/>
    <w:lvl w:ilvl="0" w:tplc="5D04F156">
      <w:numFmt w:val="bullet"/>
      <w:lvlText w:val="₋"/>
      <w:lvlJc w:val="left"/>
      <w:pPr>
        <w:ind w:left="1428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F">
      <w:start w:val="1"/>
      <w:numFmt w:val="decimal"/>
      <w:lvlText w:val="%3."/>
      <w:lvlJc w:val="left"/>
      <w:pPr>
        <w:ind w:left="2868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6CAC4567"/>
    <w:multiLevelType w:val="hybridMultilevel"/>
    <w:tmpl w:val="9E940790"/>
    <w:lvl w:ilvl="0" w:tplc="596ABF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2F5B65"/>
    <w:multiLevelType w:val="hybridMultilevel"/>
    <w:tmpl w:val="215C2056"/>
    <w:lvl w:ilvl="0" w:tplc="ADB20AC2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B72E40"/>
    <w:multiLevelType w:val="hybridMultilevel"/>
    <w:tmpl w:val="FC004A22"/>
    <w:lvl w:ilvl="0" w:tplc="5D04F156">
      <w:numFmt w:val="bullet"/>
      <w:lvlText w:val="₋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FB010E2"/>
    <w:multiLevelType w:val="hybridMultilevel"/>
    <w:tmpl w:val="CA5EEC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B24D82E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3AF5452"/>
    <w:multiLevelType w:val="hybridMultilevel"/>
    <w:tmpl w:val="3F285556"/>
    <w:lvl w:ilvl="0" w:tplc="A07409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2871C6"/>
    <w:multiLevelType w:val="hybridMultilevel"/>
    <w:tmpl w:val="18340110"/>
    <w:lvl w:ilvl="0" w:tplc="4AAAE5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4AAAE5B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7D576C8"/>
    <w:multiLevelType w:val="hybridMultilevel"/>
    <w:tmpl w:val="DE5040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8C27482"/>
    <w:multiLevelType w:val="hybridMultilevel"/>
    <w:tmpl w:val="F32A2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D00F36"/>
    <w:multiLevelType w:val="hybridMultilevel"/>
    <w:tmpl w:val="5C489286"/>
    <w:lvl w:ilvl="0" w:tplc="4AAAE5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9BE3304"/>
    <w:multiLevelType w:val="hybridMultilevel"/>
    <w:tmpl w:val="DBB095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6416CE"/>
    <w:multiLevelType w:val="hybridMultilevel"/>
    <w:tmpl w:val="A6D83898"/>
    <w:lvl w:ilvl="0" w:tplc="CC78C57C">
      <w:start w:val="1"/>
      <w:numFmt w:val="decimal"/>
      <w:lvlText w:val="(%1)"/>
      <w:lvlJc w:val="left"/>
      <w:pPr>
        <w:ind w:left="580" w:hanging="360"/>
      </w:pPr>
      <w:rPr>
        <w:rFonts w:ascii="Arial" w:eastAsiaTheme="majorEastAsia" w:hAnsi="Arial" w:cs="Arial" w:hint="default"/>
        <w:color w:val="0000FF" w:themeColor="hyperlink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00" w:hanging="360"/>
      </w:pPr>
    </w:lvl>
    <w:lvl w:ilvl="2" w:tplc="0415001B" w:tentative="1">
      <w:start w:val="1"/>
      <w:numFmt w:val="lowerRoman"/>
      <w:lvlText w:val="%3."/>
      <w:lvlJc w:val="right"/>
      <w:pPr>
        <w:ind w:left="2020" w:hanging="180"/>
      </w:pPr>
    </w:lvl>
    <w:lvl w:ilvl="3" w:tplc="0415000F" w:tentative="1">
      <w:start w:val="1"/>
      <w:numFmt w:val="decimal"/>
      <w:lvlText w:val="%4."/>
      <w:lvlJc w:val="left"/>
      <w:pPr>
        <w:ind w:left="2740" w:hanging="360"/>
      </w:pPr>
    </w:lvl>
    <w:lvl w:ilvl="4" w:tplc="04150019" w:tentative="1">
      <w:start w:val="1"/>
      <w:numFmt w:val="lowerLetter"/>
      <w:lvlText w:val="%5."/>
      <w:lvlJc w:val="left"/>
      <w:pPr>
        <w:ind w:left="3460" w:hanging="360"/>
      </w:pPr>
    </w:lvl>
    <w:lvl w:ilvl="5" w:tplc="0415001B" w:tentative="1">
      <w:start w:val="1"/>
      <w:numFmt w:val="lowerRoman"/>
      <w:lvlText w:val="%6."/>
      <w:lvlJc w:val="right"/>
      <w:pPr>
        <w:ind w:left="4180" w:hanging="180"/>
      </w:pPr>
    </w:lvl>
    <w:lvl w:ilvl="6" w:tplc="0415000F" w:tentative="1">
      <w:start w:val="1"/>
      <w:numFmt w:val="decimal"/>
      <w:lvlText w:val="%7."/>
      <w:lvlJc w:val="left"/>
      <w:pPr>
        <w:ind w:left="4900" w:hanging="360"/>
      </w:pPr>
    </w:lvl>
    <w:lvl w:ilvl="7" w:tplc="04150019" w:tentative="1">
      <w:start w:val="1"/>
      <w:numFmt w:val="lowerLetter"/>
      <w:lvlText w:val="%8."/>
      <w:lvlJc w:val="left"/>
      <w:pPr>
        <w:ind w:left="5620" w:hanging="360"/>
      </w:pPr>
    </w:lvl>
    <w:lvl w:ilvl="8" w:tplc="0415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57" w15:restartNumberingAfterBreak="0">
    <w:nsid w:val="7B76407C"/>
    <w:multiLevelType w:val="hybridMultilevel"/>
    <w:tmpl w:val="2048C4CC"/>
    <w:lvl w:ilvl="0" w:tplc="2702CE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7F7C2BE0">
      <w:start w:val="1"/>
      <w:numFmt w:val="bullet"/>
      <w:lvlText w:val="•"/>
      <w:lvlJc w:val="left"/>
      <w:pPr>
        <w:ind w:left="2325" w:hanging="705"/>
      </w:pPr>
      <w:rPr>
        <w:rFonts w:ascii="Arial" w:eastAsiaTheme="minorHAnsi" w:hAnsi="Arial" w:cs="Arial" w:hint="default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D7B233B"/>
    <w:multiLevelType w:val="hybridMultilevel"/>
    <w:tmpl w:val="7CC2C322"/>
    <w:lvl w:ilvl="0" w:tplc="5D04F156">
      <w:numFmt w:val="bullet"/>
      <w:lvlText w:val="₋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B24D82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5"/>
  </w:num>
  <w:num w:numId="3">
    <w:abstractNumId w:val="57"/>
  </w:num>
  <w:num w:numId="4">
    <w:abstractNumId w:val="28"/>
  </w:num>
  <w:num w:numId="5">
    <w:abstractNumId w:val="6"/>
  </w:num>
  <w:num w:numId="6">
    <w:abstractNumId w:val="15"/>
  </w:num>
  <w:num w:numId="7">
    <w:abstractNumId w:val="27"/>
  </w:num>
  <w:num w:numId="8">
    <w:abstractNumId w:val="54"/>
  </w:num>
  <w:num w:numId="9">
    <w:abstractNumId w:val="22"/>
  </w:num>
  <w:num w:numId="10">
    <w:abstractNumId w:val="51"/>
  </w:num>
  <w:num w:numId="11">
    <w:abstractNumId w:val="18"/>
  </w:num>
  <w:num w:numId="12">
    <w:abstractNumId w:val="20"/>
  </w:num>
  <w:num w:numId="13">
    <w:abstractNumId w:val="4"/>
  </w:num>
  <w:num w:numId="14">
    <w:abstractNumId w:val="48"/>
  </w:num>
  <w:num w:numId="15">
    <w:abstractNumId w:val="21"/>
  </w:num>
  <w:num w:numId="16">
    <w:abstractNumId w:val="36"/>
  </w:num>
  <w:num w:numId="17">
    <w:abstractNumId w:val="2"/>
  </w:num>
  <w:num w:numId="18">
    <w:abstractNumId w:val="14"/>
  </w:num>
  <w:num w:numId="19">
    <w:abstractNumId w:val="26"/>
  </w:num>
  <w:num w:numId="20">
    <w:abstractNumId w:val="38"/>
  </w:num>
  <w:num w:numId="21">
    <w:abstractNumId w:val="30"/>
  </w:num>
  <w:num w:numId="22">
    <w:abstractNumId w:val="52"/>
  </w:num>
  <w:num w:numId="23">
    <w:abstractNumId w:val="19"/>
  </w:num>
  <w:num w:numId="24">
    <w:abstractNumId w:val="33"/>
  </w:num>
  <w:num w:numId="25">
    <w:abstractNumId w:val="53"/>
  </w:num>
  <w:num w:numId="26">
    <w:abstractNumId w:val="40"/>
  </w:num>
  <w:num w:numId="27">
    <w:abstractNumId w:val="34"/>
  </w:num>
  <w:num w:numId="28">
    <w:abstractNumId w:val="24"/>
  </w:num>
  <w:num w:numId="29">
    <w:abstractNumId w:val="35"/>
  </w:num>
  <w:num w:numId="30">
    <w:abstractNumId w:val="12"/>
  </w:num>
  <w:num w:numId="31">
    <w:abstractNumId w:val="17"/>
  </w:num>
  <w:num w:numId="32">
    <w:abstractNumId w:val="11"/>
  </w:num>
  <w:num w:numId="33">
    <w:abstractNumId w:val="1"/>
  </w:num>
  <w:num w:numId="34">
    <w:abstractNumId w:val="0"/>
  </w:num>
  <w:num w:numId="35">
    <w:abstractNumId w:val="55"/>
  </w:num>
  <w:num w:numId="36">
    <w:abstractNumId w:val="32"/>
  </w:num>
  <w:num w:numId="37">
    <w:abstractNumId w:val="42"/>
  </w:num>
  <w:num w:numId="38">
    <w:abstractNumId w:val="25"/>
  </w:num>
  <w:num w:numId="39">
    <w:abstractNumId w:val="29"/>
  </w:num>
  <w:num w:numId="40">
    <w:abstractNumId w:val="58"/>
  </w:num>
  <w:num w:numId="41">
    <w:abstractNumId w:val="43"/>
  </w:num>
  <w:num w:numId="42">
    <w:abstractNumId w:val="16"/>
  </w:num>
  <w:num w:numId="43">
    <w:abstractNumId w:val="50"/>
  </w:num>
  <w:num w:numId="44">
    <w:abstractNumId w:val="10"/>
  </w:num>
  <w:num w:numId="45">
    <w:abstractNumId w:val="44"/>
  </w:num>
  <w:num w:numId="46">
    <w:abstractNumId w:val="47"/>
  </w:num>
  <w:num w:numId="47">
    <w:abstractNumId w:val="7"/>
  </w:num>
  <w:num w:numId="48">
    <w:abstractNumId w:val="56"/>
  </w:num>
  <w:num w:numId="49">
    <w:abstractNumId w:val="23"/>
  </w:num>
  <w:num w:numId="50">
    <w:abstractNumId w:val="8"/>
  </w:num>
  <w:num w:numId="51">
    <w:abstractNumId w:val="49"/>
  </w:num>
  <w:num w:numId="52">
    <w:abstractNumId w:val="3"/>
  </w:num>
  <w:num w:numId="53">
    <w:abstractNumId w:val="45"/>
  </w:num>
  <w:num w:numId="54">
    <w:abstractNumId w:val="37"/>
  </w:num>
  <w:num w:numId="55">
    <w:abstractNumId w:val="41"/>
  </w:num>
  <w:num w:numId="56">
    <w:abstractNumId w:val="46"/>
  </w:num>
  <w:num w:numId="57">
    <w:abstractNumId w:val="31"/>
  </w:num>
  <w:num w:numId="58">
    <w:abstractNumId w:val="13"/>
  </w:num>
  <w:num w:numId="59">
    <w:abstractNumId w:val="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51C"/>
    <w:rsid w:val="00000A3F"/>
    <w:rsid w:val="00001152"/>
    <w:rsid w:val="000043D6"/>
    <w:rsid w:val="00007DC8"/>
    <w:rsid w:val="000106A9"/>
    <w:rsid w:val="00011288"/>
    <w:rsid w:val="00014A95"/>
    <w:rsid w:val="000159DA"/>
    <w:rsid w:val="00023750"/>
    <w:rsid w:val="000355D4"/>
    <w:rsid w:val="000465C3"/>
    <w:rsid w:val="00046F5C"/>
    <w:rsid w:val="00051112"/>
    <w:rsid w:val="00063BE3"/>
    <w:rsid w:val="00065551"/>
    <w:rsid w:val="00070C21"/>
    <w:rsid w:val="00074480"/>
    <w:rsid w:val="00075577"/>
    <w:rsid w:val="00077773"/>
    <w:rsid w:val="00080A04"/>
    <w:rsid w:val="00080C37"/>
    <w:rsid w:val="00092F13"/>
    <w:rsid w:val="00094285"/>
    <w:rsid w:val="000A1811"/>
    <w:rsid w:val="000A3C5E"/>
    <w:rsid w:val="000A777D"/>
    <w:rsid w:val="000B0822"/>
    <w:rsid w:val="000B7A98"/>
    <w:rsid w:val="000B7C24"/>
    <w:rsid w:val="000C0B02"/>
    <w:rsid w:val="000C49BB"/>
    <w:rsid w:val="000C55EE"/>
    <w:rsid w:val="000D3491"/>
    <w:rsid w:val="000E089B"/>
    <w:rsid w:val="000E0B30"/>
    <w:rsid w:val="000E1717"/>
    <w:rsid w:val="000E20BE"/>
    <w:rsid w:val="000E5D24"/>
    <w:rsid w:val="000F2B34"/>
    <w:rsid w:val="000F4AA5"/>
    <w:rsid w:val="000F4EC8"/>
    <w:rsid w:val="00107999"/>
    <w:rsid w:val="00111F78"/>
    <w:rsid w:val="00117697"/>
    <w:rsid w:val="0012392B"/>
    <w:rsid w:val="00125673"/>
    <w:rsid w:val="00127783"/>
    <w:rsid w:val="001279F7"/>
    <w:rsid w:val="00130193"/>
    <w:rsid w:val="0013309C"/>
    <w:rsid w:val="00133A19"/>
    <w:rsid w:val="00135654"/>
    <w:rsid w:val="00140F42"/>
    <w:rsid w:val="00143DE0"/>
    <w:rsid w:val="001452D7"/>
    <w:rsid w:val="001506DE"/>
    <w:rsid w:val="0015314D"/>
    <w:rsid w:val="00153F51"/>
    <w:rsid w:val="00155BB0"/>
    <w:rsid w:val="0016061F"/>
    <w:rsid w:val="001635F0"/>
    <w:rsid w:val="0016505A"/>
    <w:rsid w:val="001658B5"/>
    <w:rsid w:val="0016708A"/>
    <w:rsid w:val="00170464"/>
    <w:rsid w:val="00171ACA"/>
    <w:rsid w:val="00171B4F"/>
    <w:rsid w:val="001762DD"/>
    <w:rsid w:val="001812FC"/>
    <w:rsid w:val="00183FCD"/>
    <w:rsid w:val="0019128E"/>
    <w:rsid w:val="0019716D"/>
    <w:rsid w:val="001974C0"/>
    <w:rsid w:val="001A2DDC"/>
    <w:rsid w:val="001A4C7B"/>
    <w:rsid w:val="001A5AF3"/>
    <w:rsid w:val="001B1E9D"/>
    <w:rsid w:val="001B3581"/>
    <w:rsid w:val="001B5342"/>
    <w:rsid w:val="001B55D2"/>
    <w:rsid w:val="001B7255"/>
    <w:rsid w:val="001C19BA"/>
    <w:rsid w:val="001C25B6"/>
    <w:rsid w:val="001C61C1"/>
    <w:rsid w:val="001C66AB"/>
    <w:rsid w:val="001C6E8E"/>
    <w:rsid w:val="001C7786"/>
    <w:rsid w:val="001D3760"/>
    <w:rsid w:val="001E057C"/>
    <w:rsid w:val="001E0E41"/>
    <w:rsid w:val="001E1442"/>
    <w:rsid w:val="001E1E27"/>
    <w:rsid w:val="001E248E"/>
    <w:rsid w:val="001E265E"/>
    <w:rsid w:val="001E2CDB"/>
    <w:rsid w:val="001E4DAE"/>
    <w:rsid w:val="001F7083"/>
    <w:rsid w:val="00202863"/>
    <w:rsid w:val="00202B3F"/>
    <w:rsid w:val="00205DB7"/>
    <w:rsid w:val="00215AAC"/>
    <w:rsid w:val="0021612E"/>
    <w:rsid w:val="00216280"/>
    <w:rsid w:val="00216E5B"/>
    <w:rsid w:val="002173C4"/>
    <w:rsid w:val="00217AEB"/>
    <w:rsid w:val="0022094F"/>
    <w:rsid w:val="0022652A"/>
    <w:rsid w:val="00232262"/>
    <w:rsid w:val="00235811"/>
    <w:rsid w:val="00246E6C"/>
    <w:rsid w:val="00251E92"/>
    <w:rsid w:val="00256B9F"/>
    <w:rsid w:val="0025725C"/>
    <w:rsid w:val="00260079"/>
    <w:rsid w:val="0026354A"/>
    <w:rsid w:val="00265076"/>
    <w:rsid w:val="00267B26"/>
    <w:rsid w:val="00270BB2"/>
    <w:rsid w:val="00273AD6"/>
    <w:rsid w:val="00276B98"/>
    <w:rsid w:val="00284429"/>
    <w:rsid w:val="00286EF3"/>
    <w:rsid w:val="00287550"/>
    <w:rsid w:val="00290CB4"/>
    <w:rsid w:val="002935F8"/>
    <w:rsid w:val="002A2767"/>
    <w:rsid w:val="002A34A1"/>
    <w:rsid w:val="002A4467"/>
    <w:rsid w:val="002A481D"/>
    <w:rsid w:val="002A4A2A"/>
    <w:rsid w:val="002B045E"/>
    <w:rsid w:val="002B2BBF"/>
    <w:rsid w:val="002B44C1"/>
    <w:rsid w:val="002B65AE"/>
    <w:rsid w:val="002C2D5F"/>
    <w:rsid w:val="002C2ED7"/>
    <w:rsid w:val="002C35B1"/>
    <w:rsid w:val="002C4C6D"/>
    <w:rsid w:val="002C5229"/>
    <w:rsid w:val="002D1942"/>
    <w:rsid w:val="002D1C55"/>
    <w:rsid w:val="002D5594"/>
    <w:rsid w:val="002D5707"/>
    <w:rsid w:val="002D66ED"/>
    <w:rsid w:val="002E04EB"/>
    <w:rsid w:val="00300B09"/>
    <w:rsid w:val="00300F50"/>
    <w:rsid w:val="00302F55"/>
    <w:rsid w:val="00303EFF"/>
    <w:rsid w:val="003043AC"/>
    <w:rsid w:val="0030532A"/>
    <w:rsid w:val="00314B16"/>
    <w:rsid w:val="00316E8F"/>
    <w:rsid w:val="00331A55"/>
    <w:rsid w:val="003339AD"/>
    <w:rsid w:val="00337FC4"/>
    <w:rsid w:val="003407F7"/>
    <w:rsid w:val="00340C45"/>
    <w:rsid w:val="00353AD5"/>
    <w:rsid w:val="003569F1"/>
    <w:rsid w:val="00360913"/>
    <w:rsid w:val="0036333E"/>
    <w:rsid w:val="00365511"/>
    <w:rsid w:val="00367D22"/>
    <w:rsid w:val="003807A9"/>
    <w:rsid w:val="00380D86"/>
    <w:rsid w:val="00384656"/>
    <w:rsid w:val="003871A7"/>
    <w:rsid w:val="00396EFF"/>
    <w:rsid w:val="003A1900"/>
    <w:rsid w:val="003A3860"/>
    <w:rsid w:val="003B15E9"/>
    <w:rsid w:val="003C4253"/>
    <w:rsid w:val="003C606F"/>
    <w:rsid w:val="003C63F6"/>
    <w:rsid w:val="003C68EE"/>
    <w:rsid w:val="003D3A7E"/>
    <w:rsid w:val="003D411E"/>
    <w:rsid w:val="003E2D1B"/>
    <w:rsid w:val="003E3105"/>
    <w:rsid w:val="003E36DC"/>
    <w:rsid w:val="003E3C13"/>
    <w:rsid w:val="003E4D87"/>
    <w:rsid w:val="003E61C3"/>
    <w:rsid w:val="003F1BC3"/>
    <w:rsid w:val="003F213E"/>
    <w:rsid w:val="003F37E4"/>
    <w:rsid w:val="003F5C3C"/>
    <w:rsid w:val="003F7CC7"/>
    <w:rsid w:val="00404526"/>
    <w:rsid w:val="0041108F"/>
    <w:rsid w:val="00415E90"/>
    <w:rsid w:val="00416638"/>
    <w:rsid w:val="00422A90"/>
    <w:rsid w:val="0042691B"/>
    <w:rsid w:val="00427DED"/>
    <w:rsid w:val="00434522"/>
    <w:rsid w:val="00451509"/>
    <w:rsid w:val="004539D7"/>
    <w:rsid w:val="00457470"/>
    <w:rsid w:val="004622F2"/>
    <w:rsid w:val="004644B1"/>
    <w:rsid w:val="0046584A"/>
    <w:rsid w:val="00466704"/>
    <w:rsid w:val="00466A77"/>
    <w:rsid w:val="0047067A"/>
    <w:rsid w:val="004710D3"/>
    <w:rsid w:val="00473003"/>
    <w:rsid w:val="00473387"/>
    <w:rsid w:val="004743C7"/>
    <w:rsid w:val="004829B1"/>
    <w:rsid w:val="004835EF"/>
    <w:rsid w:val="00486093"/>
    <w:rsid w:val="00496FD1"/>
    <w:rsid w:val="004A09A9"/>
    <w:rsid w:val="004B279A"/>
    <w:rsid w:val="004B4036"/>
    <w:rsid w:val="004B443C"/>
    <w:rsid w:val="004B4E49"/>
    <w:rsid w:val="004B6737"/>
    <w:rsid w:val="004C2133"/>
    <w:rsid w:val="004D343B"/>
    <w:rsid w:val="004D3EE7"/>
    <w:rsid w:val="004D418B"/>
    <w:rsid w:val="004D5C6A"/>
    <w:rsid w:val="004D67B3"/>
    <w:rsid w:val="004E26E6"/>
    <w:rsid w:val="004E425A"/>
    <w:rsid w:val="004E62FF"/>
    <w:rsid w:val="004F3D04"/>
    <w:rsid w:val="00502798"/>
    <w:rsid w:val="00504B18"/>
    <w:rsid w:val="0050593F"/>
    <w:rsid w:val="005061D9"/>
    <w:rsid w:val="00507B23"/>
    <w:rsid w:val="00513B30"/>
    <w:rsid w:val="00522062"/>
    <w:rsid w:val="00530887"/>
    <w:rsid w:val="00531551"/>
    <w:rsid w:val="0053183E"/>
    <w:rsid w:val="005318A7"/>
    <w:rsid w:val="00532A08"/>
    <w:rsid w:val="00535C96"/>
    <w:rsid w:val="00545A58"/>
    <w:rsid w:val="00551EA2"/>
    <w:rsid w:val="005523D8"/>
    <w:rsid w:val="005548BE"/>
    <w:rsid w:val="00555410"/>
    <w:rsid w:val="005560FB"/>
    <w:rsid w:val="00556D91"/>
    <w:rsid w:val="00557DDF"/>
    <w:rsid w:val="00561387"/>
    <w:rsid w:val="005613AB"/>
    <w:rsid w:val="005623C6"/>
    <w:rsid w:val="0056436B"/>
    <w:rsid w:val="00566EFE"/>
    <w:rsid w:val="00567876"/>
    <w:rsid w:val="005700C7"/>
    <w:rsid w:val="00572BB0"/>
    <w:rsid w:val="005748ED"/>
    <w:rsid w:val="00574D41"/>
    <w:rsid w:val="005815D2"/>
    <w:rsid w:val="005865AF"/>
    <w:rsid w:val="0058667F"/>
    <w:rsid w:val="00590D7D"/>
    <w:rsid w:val="005918A0"/>
    <w:rsid w:val="00591CB5"/>
    <w:rsid w:val="00595F92"/>
    <w:rsid w:val="00596A3B"/>
    <w:rsid w:val="00597236"/>
    <w:rsid w:val="005A1BBE"/>
    <w:rsid w:val="005A6202"/>
    <w:rsid w:val="005B3787"/>
    <w:rsid w:val="005B7024"/>
    <w:rsid w:val="005B7932"/>
    <w:rsid w:val="005B7F9F"/>
    <w:rsid w:val="005D26D1"/>
    <w:rsid w:val="005D7564"/>
    <w:rsid w:val="005D77A2"/>
    <w:rsid w:val="005E2212"/>
    <w:rsid w:val="005E2897"/>
    <w:rsid w:val="005E3529"/>
    <w:rsid w:val="005E5151"/>
    <w:rsid w:val="005F28E1"/>
    <w:rsid w:val="00602C4C"/>
    <w:rsid w:val="00603A47"/>
    <w:rsid w:val="006040D8"/>
    <w:rsid w:val="00604F6C"/>
    <w:rsid w:val="0060751D"/>
    <w:rsid w:val="006104E4"/>
    <w:rsid w:val="00610D07"/>
    <w:rsid w:val="00611C8D"/>
    <w:rsid w:val="00627483"/>
    <w:rsid w:val="0062767C"/>
    <w:rsid w:val="00633BEC"/>
    <w:rsid w:val="00634BC6"/>
    <w:rsid w:val="00641A3A"/>
    <w:rsid w:val="00642573"/>
    <w:rsid w:val="00643917"/>
    <w:rsid w:val="00646083"/>
    <w:rsid w:val="00652930"/>
    <w:rsid w:val="0066035A"/>
    <w:rsid w:val="00664BE7"/>
    <w:rsid w:val="00667B62"/>
    <w:rsid w:val="0067182B"/>
    <w:rsid w:val="00671850"/>
    <w:rsid w:val="00672685"/>
    <w:rsid w:val="00685185"/>
    <w:rsid w:val="006942F1"/>
    <w:rsid w:val="00697ADC"/>
    <w:rsid w:val="006A3BF2"/>
    <w:rsid w:val="006B33F2"/>
    <w:rsid w:val="006B43EA"/>
    <w:rsid w:val="006B6B0D"/>
    <w:rsid w:val="006B7084"/>
    <w:rsid w:val="006C4E41"/>
    <w:rsid w:val="006C560C"/>
    <w:rsid w:val="006C5B2A"/>
    <w:rsid w:val="006C5D25"/>
    <w:rsid w:val="006C75F3"/>
    <w:rsid w:val="006D2718"/>
    <w:rsid w:val="006D4E10"/>
    <w:rsid w:val="006E066C"/>
    <w:rsid w:val="006E4450"/>
    <w:rsid w:val="006E4834"/>
    <w:rsid w:val="006E6EC5"/>
    <w:rsid w:val="006F3C07"/>
    <w:rsid w:val="006F4463"/>
    <w:rsid w:val="006F567D"/>
    <w:rsid w:val="006F7E2D"/>
    <w:rsid w:val="00701DC9"/>
    <w:rsid w:val="00711C8E"/>
    <w:rsid w:val="00715DEA"/>
    <w:rsid w:val="007226BF"/>
    <w:rsid w:val="00724FFE"/>
    <w:rsid w:val="00725BDA"/>
    <w:rsid w:val="00726BEB"/>
    <w:rsid w:val="00734F3A"/>
    <w:rsid w:val="00737F0E"/>
    <w:rsid w:val="00742F8E"/>
    <w:rsid w:val="00743496"/>
    <w:rsid w:val="007459E1"/>
    <w:rsid w:val="007468EE"/>
    <w:rsid w:val="007511CD"/>
    <w:rsid w:val="00751329"/>
    <w:rsid w:val="00753BDA"/>
    <w:rsid w:val="007541B9"/>
    <w:rsid w:val="00756EFF"/>
    <w:rsid w:val="00757168"/>
    <w:rsid w:val="00757436"/>
    <w:rsid w:val="0076319C"/>
    <w:rsid w:val="00766C5A"/>
    <w:rsid w:val="007721AF"/>
    <w:rsid w:val="0077492B"/>
    <w:rsid w:val="00774B0F"/>
    <w:rsid w:val="007974B0"/>
    <w:rsid w:val="007A1D86"/>
    <w:rsid w:val="007A202A"/>
    <w:rsid w:val="007A5A44"/>
    <w:rsid w:val="007B0DF5"/>
    <w:rsid w:val="007B1CA3"/>
    <w:rsid w:val="007B3688"/>
    <w:rsid w:val="007B7488"/>
    <w:rsid w:val="007D0BB5"/>
    <w:rsid w:val="007E361D"/>
    <w:rsid w:val="007E41DA"/>
    <w:rsid w:val="007E4684"/>
    <w:rsid w:val="007E5068"/>
    <w:rsid w:val="007E6A0C"/>
    <w:rsid w:val="007E7377"/>
    <w:rsid w:val="007E7AB8"/>
    <w:rsid w:val="007F0579"/>
    <w:rsid w:val="007F1190"/>
    <w:rsid w:val="007F2604"/>
    <w:rsid w:val="007F4627"/>
    <w:rsid w:val="007F61B5"/>
    <w:rsid w:val="00800F64"/>
    <w:rsid w:val="00801402"/>
    <w:rsid w:val="008025DE"/>
    <w:rsid w:val="00806CC8"/>
    <w:rsid w:val="00807407"/>
    <w:rsid w:val="00811A24"/>
    <w:rsid w:val="00811FCA"/>
    <w:rsid w:val="008127B0"/>
    <w:rsid w:val="00814447"/>
    <w:rsid w:val="00815129"/>
    <w:rsid w:val="008212E9"/>
    <w:rsid w:val="008232B2"/>
    <w:rsid w:val="008259A0"/>
    <w:rsid w:val="00827A47"/>
    <w:rsid w:val="008416CC"/>
    <w:rsid w:val="008417B3"/>
    <w:rsid w:val="00841C80"/>
    <w:rsid w:val="00842E6D"/>
    <w:rsid w:val="00843233"/>
    <w:rsid w:val="00844346"/>
    <w:rsid w:val="00846667"/>
    <w:rsid w:val="008539BE"/>
    <w:rsid w:val="00853BAE"/>
    <w:rsid w:val="00860F31"/>
    <w:rsid w:val="00865B9B"/>
    <w:rsid w:val="00872851"/>
    <w:rsid w:val="0087460D"/>
    <w:rsid w:val="00874E33"/>
    <w:rsid w:val="00875B5B"/>
    <w:rsid w:val="00876680"/>
    <w:rsid w:val="0088178C"/>
    <w:rsid w:val="008877F3"/>
    <w:rsid w:val="008920E4"/>
    <w:rsid w:val="008923EC"/>
    <w:rsid w:val="008937C4"/>
    <w:rsid w:val="00896FC8"/>
    <w:rsid w:val="00897663"/>
    <w:rsid w:val="008B03D7"/>
    <w:rsid w:val="008B0D40"/>
    <w:rsid w:val="008B237D"/>
    <w:rsid w:val="008B2FB0"/>
    <w:rsid w:val="008B75CD"/>
    <w:rsid w:val="008C1213"/>
    <w:rsid w:val="008C20C9"/>
    <w:rsid w:val="008D3ADA"/>
    <w:rsid w:val="008E43B2"/>
    <w:rsid w:val="008E4D62"/>
    <w:rsid w:val="008E7D32"/>
    <w:rsid w:val="008F05DB"/>
    <w:rsid w:val="008F177F"/>
    <w:rsid w:val="008F3AF8"/>
    <w:rsid w:val="008F5B7A"/>
    <w:rsid w:val="009003FC"/>
    <w:rsid w:val="0090179D"/>
    <w:rsid w:val="00902882"/>
    <w:rsid w:val="00903461"/>
    <w:rsid w:val="00910251"/>
    <w:rsid w:val="00911B43"/>
    <w:rsid w:val="0091395C"/>
    <w:rsid w:val="00916506"/>
    <w:rsid w:val="00924E20"/>
    <w:rsid w:val="00926C20"/>
    <w:rsid w:val="00931C0E"/>
    <w:rsid w:val="0093751C"/>
    <w:rsid w:val="00937EC4"/>
    <w:rsid w:val="00940BD5"/>
    <w:rsid w:val="00941C66"/>
    <w:rsid w:val="00941F3A"/>
    <w:rsid w:val="00943540"/>
    <w:rsid w:val="00947A57"/>
    <w:rsid w:val="00951D1E"/>
    <w:rsid w:val="009572D4"/>
    <w:rsid w:val="00960B26"/>
    <w:rsid w:val="00960EFE"/>
    <w:rsid w:val="00961874"/>
    <w:rsid w:val="009666BC"/>
    <w:rsid w:val="00973A59"/>
    <w:rsid w:val="00974188"/>
    <w:rsid w:val="00974281"/>
    <w:rsid w:val="00976021"/>
    <w:rsid w:val="00982B7A"/>
    <w:rsid w:val="009838C7"/>
    <w:rsid w:val="00987B08"/>
    <w:rsid w:val="00993BEC"/>
    <w:rsid w:val="00994B75"/>
    <w:rsid w:val="0099605C"/>
    <w:rsid w:val="009A0BD7"/>
    <w:rsid w:val="009A10D4"/>
    <w:rsid w:val="009A1CEC"/>
    <w:rsid w:val="009A5864"/>
    <w:rsid w:val="009A6358"/>
    <w:rsid w:val="009B0BE3"/>
    <w:rsid w:val="009B0FF8"/>
    <w:rsid w:val="009B37EF"/>
    <w:rsid w:val="009B55FA"/>
    <w:rsid w:val="009B630F"/>
    <w:rsid w:val="009C20D2"/>
    <w:rsid w:val="009C4D22"/>
    <w:rsid w:val="009D592C"/>
    <w:rsid w:val="009D7D04"/>
    <w:rsid w:val="009E0A82"/>
    <w:rsid w:val="009E127B"/>
    <w:rsid w:val="009E276A"/>
    <w:rsid w:val="009E3902"/>
    <w:rsid w:val="009E6B0F"/>
    <w:rsid w:val="009F1BF9"/>
    <w:rsid w:val="009F457D"/>
    <w:rsid w:val="009F6F69"/>
    <w:rsid w:val="00A0109C"/>
    <w:rsid w:val="00A016D8"/>
    <w:rsid w:val="00A04497"/>
    <w:rsid w:val="00A0649B"/>
    <w:rsid w:val="00A07A9D"/>
    <w:rsid w:val="00A27223"/>
    <w:rsid w:val="00A276B6"/>
    <w:rsid w:val="00A30EAA"/>
    <w:rsid w:val="00A327F9"/>
    <w:rsid w:val="00A34481"/>
    <w:rsid w:val="00A36BF5"/>
    <w:rsid w:val="00A36C94"/>
    <w:rsid w:val="00A40315"/>
    <w:rsid w:val="00A434A7"/>
    <w:rsid w:val="00A50015"/>
    <w:rsid w:val="00A51695"/>
    <w:rsid w:val="00A54679"/>
    <w:rsid w:val="00A61ECD"/>
    <w:rsid w:val="00A67D9E"/>
    <w:rsid w:val="00A74255"/>
    <w:rsid w:val="00A823EB"/>
    <w:rsid w:val="00A907D1"/>
    <w:rsid w:val="00A95AD0"/>
    <w:rsid w:val="00AA30AF"/>
    <w:rsid w:val="00AB3F7B"/>
    <w:rsid w:val="00AC0C44"/>
    <w:rsid w:val="00AC3122"/>
    <w:rsid w:val="00AC6D9C"/>
    <w:rsid w:val="00AD6BE3"/>
    <w:rsid w:val="00AD6E5C"/>
    <w:rsid w:val="00AE04B1"/>
    <w:rsid w:val="00AE2071"/>
    <w:rsid w:val="00AE5F11"/>
    <w:rsid w:val="00AF0581"/>
    <w:rsid w:val="00AF65F7"/>
    <w:rsid w:val="00B018D0"/>
    <w:rsid w:val="00B063B5"/>
    <w:rsid w:val="00B0738C"/>
    <w:rsid w:val="00B077E5"/>
    <w:rsid w:val="00B100DE"/>
    <w:rsid w:val="00B10339"/>
    <w:rsid w:val="00B13611"/>
    <w:rsid w:val="00B15ED6"/>
    <w:rsid w:val="00B24CF0"/>
    <w:rsid w:val="00B253DB"/>
    <w:rsid w:val="00B3573A"/>
    <w:rsid w:val="00B3643A"/>
    <w:rsid w:val="00B407D0"/>
    <w:rsid w:val="00B40E80"/>
    <w:rsid w:val="00B418BD"/>
    <w:rsid w:val="00B42264"/>
    <w:rsid w:val="00B44E79"/>
    <w:rsid w:val="00B4656D"/>
    <w:rsid w:val="00B47ADC"/>
    <w:rsid w:val="00B5123E"/>
    <w:rsid w:val="00B53522"/>
    <w:rsid w:val="00B53F63"/>
    <w:rsid w:val="00B60851"/>
    <w:rsid w:val="00B62CE0"/>
    <w:rsid w:val="00B651C3"/>
    <w:rsid w:val="00B67A29"/>
    <w:rsid w:val="00B70E37"/>
    <w:rsid w:val="00B71AA7"/>
    <w:rsid w:val="00B72C36"/>
    <w:rsid w:val="00B73AA6"/>
    <w:rsid w:val="00B74720"/>
    <w:rsid w:val="00B748BF"/>
    <w:rsid w:val="00B7502B"/>
    <w:rsid w:val="00B76CE6"/>
    <w:rsid w:val="00B82384"/>
    <w:rsid w:val="00B83A07"/>
    <w:rsid w:val="00B8427B"/>
    <w:rsid w:val="00BA0EC8"/>
    <w:rsid w:val="00BA1D54"/>
    <w:rsid w:val="00BA22CF"/>
    <w:rsid w:val="00BA3C4F"/>
    <w:rsid w:val="00BA4A67"/>
    <w:rsid w:val="00BA53EC"/>
    <w:rsid w:val="00BA6209"/>
    <w:rsid w:val="00BB2EF9"/>
    <w:rsid w:val="00BB5410"/>
    <w:rsid w:val="00BC0ABF"/>
    <w:rsid w:val="00BC783B"/>
    <w:rsid w:val="00BC7AB5"/>
    <w:rsid w:val="00BC7AE4"/>
    <w:rsid w:val="00BD07F4"/>
    <w:rsid w:val="00BD2979"/>
    <w:rsid w:val="00BD333F"/>
    <w:rsid w:val="00BD6F44"/>
    <w:rsid w:val="00BE0AEB"/>
    <w:rsid w:val="00BE3EB9"/>
    <w:rsid w:val="00BE4181"/>
    <w:rsid w:val="00BE4873"/>
    <w:rsid w:val="00BE5478"/>
    <w:rsid w:val="00BE555A"/>
    <w:rsid w:val="00BE595C"/>
    <w:rsid w:val="00BF16A0"/>
    <w:rsid w:val="00BF2C05"/>
    <w:rsid w:val="00BF4AEE"/>
    <w:rsid w:val="00C01707"/>
    <w:rsid w:val="00C17D0C"/>
    <w:rsid w:val="00C21E71"/>
    <w:rsid w:val="00C2334F"/>
    <w:rsid w:val="00C306E2"/>
    <w:rsid w:val="00C31926"/>
    <w:rsid w:val="00C33554"/>
    <w:rsid w:val="00C36EA7"/>
    <w:rsid w:val="00C4411F"/>
    <w:rsid w:val="00C443A9"/>
    <w:rsid w:val="00C510E2"/>
    <w:rsid w:val="00C62624"/>
    <w:rsid w:val="00C646C4"/>
    <w:rsid w:val="00C6548D"/>
    <w:rsid w:val="00C6671A"/>
    <w:rsid w:val="00C6766F"/>
    <w:rsid w:val="00C71F3C"/>
    <w:rsid w:val="00C72742"/>
    <w:rsid w:val="00C74BB0"/>
    <w:rsid w:val="00C76F91"/>
    <w:rsid w:val="00C81E5E"/>
    <w:rsid w:val="00C85392"/>
    <w:rsid w:val="00C91233"/>
    <w:rsid w:val="00C917B6"/>
    <w:rsid w:val="00C9330B"/>
    <w:rsid w:val="00C95DDA"/>
    <w:rsid w:val="00C97316"/>
    <w:rsid w:val="00CC0CA2"/>
    <w:rsid w:val="00CC1FC2"/>
    <w:rsid w:val="00CC2EE2"/>
    <w:rsid w:val="00CC3250"/>
    <w:rsid w:val="00CC46ED"/>
    <w:rsid w:val="00CD07BC"/>
    <w:rsid w:val="00CD2040"/>
    <w:rsid w:val="00CD58D4"/>
    <w:rsid w:val="00CE3962"/>
    <w:rsid w:val="00CE43BF"/>
    <w:rsid w:val="00CF1CF9"/>
    <w:rsid w:val="00CF5163"/>
    <w:rsid w:val="00CF5CCA"/>
    <w:rsid w:val="00CF72F7"/>
    <w:rsid w:val="00D055DB"/>
    <w:rsid w:val="00D17F7E"/>
    <w:rsid w:val="00D21522"/>
    <w:rsid w:val="00D23EBE"/>
    <w:rsid w:val="00D42DD9"/>
    <w:rsid w:val="00D45F1C"/>
    <w:rsid w:val="00D51811"/>
    <w:rsid w:val="00D560BC"/>
    <w:rsid w:val="00D6072C"/>
    <w:rsid w:val="00D70FA4"/>
    <w:rsid w:val="00D71932"/>
    <w:rsid w:val="00D74233"/>
    <w:rsid w:val="00D751B2"/>
    <w:rsid w:val="00D754D0"/>
    <w:rsid w:val="00D8087A"/>
    <w:rsid w:val="00D81E36"/>
    <w:rsid w:val="00D82914"/>
    <w:rsid w:val="00D85281"/>
    <w:rsid w:val="00D85924"/>
    <w:rsid w:val="00D91306"/>
    <w:rsid w:val="00D91E90"/>
    <w:rsid w:val="00D9366B"/>
    <w:rsid w:val="00D94AAF"/>
    <w:rsid w:val="00D94FB1"/>
    <w:rsid w:val="00D95209"/>
    <w:rsid w:val="00D95876"/>
    <w:rsid w:val="00DA0B69"/>
    <w:rsid w:val="00DB0C49"/>
    <w:rsid w:val="00DB4BDF"/>
    <w:rsid w:val="00DB772C"/>
    <w:rsid w:val="00DC056C"/>
    <w:rsid w:val="00DC111F"/>
    <w:rsid w:val="00DC2277"/>
    <w:rsid w:val="00DC42D1"/>
    <w:rsid w:val="00DC42F8"/>
    <w:rsid w:val="00DC4463"/>
    <w:rsid w:val="00DC59D7"/>
    <w:rsid w:val="00DD26C7"/>
    <w:rsid w:val="00DD30CE"/>
    <w:rsid w:val="00DD31AB"/>
    <w:rsid w:val="00DE1547"/>
    <w:rsid w:val="00DE38F6"/>
    <w:rsid w:val="00DE40CB"/>
    <w:rsid w:val="00DF3465"/>
    <w:rsid w:val="00DF3E8A"/>
    <w:rsid w:val="00DF74BE"/>
    <w:rsid w:val="00E00FEA"/>
    <w:rsid w:val="00E03D7B"/>
    <w:rsid w:val="00E07CAF"/>
    <w:rsid w:val="00E07D41"/>
    <w:rsid w:val="00E134C6"/>
    <w:rsid w:val="00E142FC"/>
    <w:rsid w:val="00E147C0"/>
    <w:rsid w:val="00E15AD7"/>
    <w:rsid w:val="00E16F5C"/>
    <w:rsid w:val="00E2283A"/>
    <w:rsid w:val="00E23894"/>
    <w:rsid w:val="00E3114B"/>
    <w:rsid w:val="00E35163"/>
    <w:rsid w:val="00E36936"/>
    <w:rsid w:val="00E41C4C"/>
    <w:rsid w:val="00E41FF5"/>
    <w:rsid w:val="00E42825"/>
    <w:rsid w:val="00E43809"/>
    <w:rsid w:val="00E45BBC"/>
    <w:rsid w:val="00E50DB6"/>
    <w:rsid w:val="00E53A20"/>
    <w:rsid w:val="00E542E5"/>
    <w:rsid w:val="00E56A2E"/>
    <w:rsid w:val="00E61BAB"/>
    <w:rsid w:val="00E62CFE"/>
    <w:rsid w:val="00E6450C"/>
    <w:rsid w:val="00E645C9"/>
    <w:rsid w:val="00E64D65"/>
    <w:rsid w:val="00E654E8"/>
    <w:rsid w:val="00E806C2"/>
    <w:rsid w:val="00E80C39"/>
    <w:rsid w:val="00E81BE3"/>
    <w:rsid w:val="00E86028"/>
    <w:rsid w:val="00E87D56"/>
    <w:rsid w:val="00E91AF9"/>
    <w:rsid w:val="00E9357B"/>
    <w:rsid w:val="00E97B0B"/>
    <w:rsid w:val="00EA2BD7"/>
    <w:rsid w:val="00EA6467"/>
    <w:rsid w:val="00EA6CDB"/>
    <w:rsid w:val="00EA75EB"/>
    <w:rsid w:val="00EB271A"/>
    <w:rsid w:val="00EB76CC"/>
    <w:rsid w:val="00EB7F70"/>
    <w:rsid w:val="00EC2502"/>
    <w:rsid w:val="00EE375C"/>
    <w:rsid w:val="00EE4125"/>
    <w:rsid w:val="00EE47FB"/>
    <w:rsid w:val="00EE567D"/>
    <w:rsid w:val="00EF3BF7"/>
    <w:rsid w:val="00EF615E"/>
    <w:rsid w:val="00EF7B63"/>
    <w:rsid w:val="00F04619"/>
    <w:rsid w:val="00F05809"/>
    <w:rsid w:val="00F10BE7"/>
    <w:rsid w:val="00F10C96"/>
    <w:rsid w:val="00F13124"/>
    <w:rsid w:val="00F17474"/>
    <w:rsid w:val="00F20CFD"/>
    <w:rsid w:val="00F30A73"/>
    <w:rsid w:val="00F34E58"/>
    <w:rsid w:val="00F3520A"/>
    <w:rsid w:val="00F37F4F"/>
    <w:rsid w:val="00F40FF8"/>
    <w:rsid w:val="00F421F1"/>
    <w:rsid w:val="00F456C3"/>
    <w:rsid w:val="00F45D3A"/>
    <w:rsid w:val="00F462D4"/>
    <w:rsid w:val="00F5018E"/>
    <w:rsid w:val="00F52C0B"/>
    <w:rsid w:val="00F53F03"/>
    <w:rsid w:val="00F57120"/>
    <w:rsid w:val="00F600FA"/>
    <w:rsid w:val="00F61A09"/>
    <w:rsid w:val="00F66FE1"/>
    <w:rsid w:val="00F72BCF"/>
    <w:rsid w:val="00F76245"/>
    <w:rsid w:val="00F846B2"/>
    <w:rsid w:val="00F87AEB"/>
    <w:rsid w:val="00F95B16"/>
    <w:rsid w:val="00F97570"/>
    <w:rsid w:val="00FA0DC7"/>
    <w:rsid w:val="00FA2A98"/>
    <w:rsid w:val="00FA4A24"/>
    <w:rsid w:val="00FA634A"/>
    <w:rsid w:val="00FB170E"/>
    <w:rsid w:val="00FC0613"/>
    <w:rsid w:val="00FC43EF"/>
    <w:rsid w:val="00FC43F8"/>
    <w:rsid w:val="00FC4AFE"/>
    <w:rsid w:val="00FC79C3"/>
    <w:rsid w:val="00FD5626"/>
    <w:rsid w:val="00FD5919"/>
    <w:rsid w:val="00FD7994"/>
    <w:rsid w:val="00FE11AE"/>
    <w:rsid w:val="00FE56E9"/>
    <w:rsid w:val="00FF46B7"/>
    <w:rsid w:val="00FF5D43"/>
    <w:rsid w:val="00FF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1E226"/>
  <w15:docId w15:val="{50EDF24E-FD62-4636-94EF-4D7787BC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492B"/>
    <w:pPr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B6B0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6B0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E04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E04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F10C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2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C4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4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4E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4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4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4E8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D91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18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18A0"/>
  </w:style>
  <w:style w:type="paragraph" w:styleId="Stopka">
    <w:name w:val="footer"/>
    <w:basedOn w:val="Normalny"/>
    <w:link w:val="StopkaZnak"/>
    <w:uiPriority w:val="99"/>
    <w:unhideWhenUsed/>
    <w:rsid w:val="005918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18A0"/>
  </w:style>
  <w:style w:type="paragraph" w:styleId="Poprawka">
    <w:name w:val="Revision"/>
    <w:hidden/>
    <w:uiPriority w:val="99"/>
    <w:semiHidden/>
    <w:rsid w:val="00111F7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551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5511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65511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6B7084"/>
  </w:style>
  <w:style w:type="character" w:styleId="Hipercze">
    <w:name w:val="Hyperlink"/>
    <w:basedOn w:val="Domylnaczcionkaakapitu"/>
    <w:uiPriority w:val="99"/>
    <w:unhideWhenUsed/>
    <w:rsid w:val="0068518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B6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6B6B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27DED"/>
    <w:pPr>
      <w:tabs>
        <w:tab w:val="left" w:pos="440"/>
        <w:tab w:val="right" w:leader="dot" w:pos="9060"/>
      </w:tabs>
      <w:spacing w:after="100"/>
    </w:pPr>
    <w:rPr>
      <w:rFonts w:ascii="Arial" w:hAnsi="Arial" w:cs="Arial"/>
      <w:b/>
      <w:lang w:val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6B0D"/>
    <w:pPr>
      <w:spacing w:after="100"/>
      <w:ind w:left="220"/>
    </w:pPr>
  </w:style>
  <w:style w:type="paragraph" w:customStyle="1" w:styleId="PGI-Text">
    <w:name w:val="PGI-Text"/>
    <w:basedOn w:val="Normalny"/>
    <w:next w:val="Normalny"/>
    <w:rsid w:val="00994B75"/>
    <w:pPr>
      <w:jc w:val="both"/>
    </w:pPr>
    <w:rPr>
      <w:rFonts w:ascii="Arial" w:eastAsia="Times New Roman" w:hAnsi="Arial" w:cs="Times New Roman"/>
      <w:szCs w:val="24"/>
      <w:lang w:eastAsia="de-DE"/>
    </w:rPr>
  </w:style>
  <w:style w:type="paragraph" w:customStyle="1" w:styleId="PGI-TextChar">
    <w:name w:val="PGI-Text Char"/>
    <w:basedOn w:val="Normalny"/>
    <w:rsid w:val="00994B75"/>
    <w:pPr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Tekstpodstawowy">
    <w:name w:val="Body Text"/>
    <w:basedOn w:val="Normalny"/>
    <w:link w:val="TekstpodstawowyZnak"/>
    <w:rsid w:val="00994B75"/>
    <w:rPr>
      <w:rFonts w:ascii="Arial" w:eastAsia="Times New Roman" w:hAnsi="Arial" w:cs="Times New Roman"/>
      <w:szCs w:val="24"/>
      <w:lang w:eastAsia="de-DE"/>
    </w:rPr>
  </w:style>
  <w:style w:type="character" w:customStyle="1" w:styleId="TekstpodstawowyZnak">
    <w:name w:val="Tekst podstawowy Znak"/>
    <w:basedOn w:val="Domylnaczcionkaakapitu"/>
    <w:link w:val="Tekstpodstawowy"/>
    <w:rsid w:val="00994B75"/>
    <w:rPr>
      <w:rFonts w:ascii="Arial" w:eastAsia="Times New Roman" w:hAnsi="Arial" w:cs="Times New Roman"/>
      <w:szCs w:val="24"/>
      <w:lang w:eastAsia="de-DE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766C5A"/>
  </w:style>
  <w:style w:type="character" w:styleId="Pogrubienie">
    <w:name w:val="Strong"/>
    <w:basedOn w:val="Domylnaczcionkaakapitu"/>
    <w:uiPriority w:val="22"/>
    <w:qFormat/>
    <w:rsid w:val="00BA53EC"/>
    <w:rPr>
      <w:b/>
      <w:bCs/>
    </w:rPr>
  </w:style>
  <w:style w:type="table" w:customStyle="1" w:styleId="Tabellenraster1">
    <w:name w:val="Tabellenraster1"/>
    <w:basedOn w:val="Standardowy"/>
    <w:next w:val="Tabela-Siatka"/>
    <w:uiPriority w:val="59"/>
    <w:rsid w:val="008F3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Standardowy"/>
    <w:next w:val="Tabela-Siatka"/>
    <w:rsid w:val="00B253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Standardowy"/>
    <w:next w:val="Tabela-Siatka"/>
    <w:rsid w:val="00B253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Standardowy"/>
    <w:next w:val="Tabela-Siatka"/>
    <w:rsid w:val="00C44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AE04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AE04B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a">
    <w:name w:val="List"/>
    <w:basedOn w:val="Normalny"/>
    <w:uiPriority w:val="99"/>
    <w:unhideWhenUsed/>
    <w:rsid w:val="00AE04B1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AE04B1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AE04B1"/>
    <w:pPr>
      <w:ind w:left="849" w:hanging="283"/>
      <w:contextualSpacing/>
    </w:pPr>
  </w:style>
  <w:style w:type="paragraph" w:styleId="Listapunktowana">
    <w:name w:val="List Bullet"/>
    <w:basedOn w:val="Normalny"/>
    <w:uiPriority w:val="99"/>
    <w:unhideWhenUsed/>
    <w:rsid w:val="00AE04B1"/>
    <w:pPr>
      <w:numPr>
        <w:numId w:val="33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AE04B1"/>
    <w:pPr>
      <w:numPr>
        <w:numId w:val="34"/>
      </w:numPr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AE04B1"/>
    <w:pPr>
      <w:spacing w:after="200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E04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E04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E04B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E04B1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AE04B1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AE04B1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07B23"/>
    <w:pPr>
      <w:outlineLvl w:val="9"/>
    </w:pPr>
    <w:rPr>
      <w:lang w:eastAsia="de-D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507B23"/>
    <w:pPr>
      <w:spacing w:after="100" w:line="276" w:lineRule="auto"/>
      <w:ind w:left="440"/>
    </w:pPr>
    <w:rPr>
      <w:rFonts w:eastAsiaTheme="minorEastAsia"/>
      <w:lang w:eastAsia="de-DE"/>
    </w:rPr>
  </w:style>
  <w:style w:type="paragraph" w:customStyle="1" w:styleId="Default">
    <w:name w:val="Default"/>
    <w:rsid w:val="005F28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7D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7D2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7D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5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euroregion-viadrina.pl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uroregion-sn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7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BAEF1-CF25-45E0-9773-858501104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5704</Words>
  <Characters>34228</Characters>
  <Application>Microsoft Office Word</Application>
  <DocSecurity>0</DocSecurity>
  <Lines>285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MRR</Company>
  <LinksUpToDate>false</LinksUpToDate>
  <CharactersWithSpaces>39853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 PEV MO</dc:creator>
  <cp:lastModifiedBy>Alicja Dubert</cp:lastModifiedBy>
  <cp:revision>2</cp:revision>
  <cp:lastPrinted>2017-12-21T08:31:00Z</cp:lastPrinted>
  <dcterms:created xsi:type="dcterms:W3CDTF">2017-12-21T08:31:00Z</dcterms:created>
  <dcterms:modified xsi:type="dcterms:W3CDTF">2017-12-21T08:31:00Z</dcterms:modified>
</cp:coreProperties>
</file>